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EF" w:rsidRDefault="003C1C55">
      <w:pPr>
        <w:pStyle w:val="Titolo"/>
      </w:pPr>
      <w:r>
        <w:rPr>
          <w:noProof/>
          <w:lang w:val="it-IT"/>
        </w:rPr>
        <w:drawing>
          <wp:inline distT="0" distB="0" distL="0" distR="0">
            <wp:extent cx="1192530" cy="906145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EF" w:rsidRDefault="008032EF" w:rsidP="008032EF">
      <w:pPr>
        <w:pStyle w:val="Titolo"/>
      </w:pPr>
    </w:p>
    <w:p w:rsidR="008032EF" w:rsidRPr="00822CC6" w:rsidRDefault="008032EF" w:rsidP="008032EF">
      <w:pPr>
        <w:pStyle w:val="Titolo"/>
        <w:rPr>
          <w:sz w:val="36"/>
          <w:szCs w:val="36"/>
          <w:lang w:val="it-IT"/>
        </w:rPr>
      </w:pPr>
      <w:r w:rsidRPr="00822CC6">
        <w:rPr>
          <w:lang w:val="it-IT"/>
        </w:rPr>
        <w:t>APPENDICE AL REGOLAMENTO PARTICOLARE DI GARA</w:t>
      </w:r>
    </w:p>
    <w:p w:rsidR="008032EF" w:rsidRPr="00E0171F" w:rsidRDefault="008032EF" w:rsidP="008032EF">
      <w:pPr>
        <w:pStyle w:val="Titolo7"/>
        <w:rPr>
          <w:rFonts w:ascii="Cambria" w:hAnsi="Cambria"/>
          <w:b/>
          <w:bCs/>
          <w:kern w:val="28"/>
          <w:sz w:val="32"/>
          <w:szCs w:val="32"/>
          <w:lang w:val="it-IT"/>
        </w:rPr>
      </w:pPr>
      <w:r w:rsidRPr="00E0171F">
        <w:rPr>
          <w:rFonts w:ascii="Cambria" w:hAnsi="Cambria"/>
          <w:b/>
          <w:bCs/>
          <w:kern w:val="28"/>
          <w:sz w:val="32"/>
          <w:szCs w:val="32"/>
          <w:lang w:val="it-IT"/>
        </w:rPr>
        <w:t>REGOLARITA’ TURISTICA SLALOM 201</w:t>
      </w:r>
      <w:r w:rsidR="00341ACE">
        <w:rPr>
          <w:rFonts w:ascii="Cambria" w:hAnsi="Cambria"/>
          <w:b/>
          <w:bCs/>
          <w:kern w:val="28"/>
          <w:sz w:val="32"/>
          <w:szCs w:val="32"/>
          <w:lang w:val="it-IT"/>
        </w:rPr>
        <w:t>9</w:t>
      </w:r>
    </w:p>
    <w:p w:rsidR="008032EF" w:rsidRDefault="008032EF" w:rsidP="008032EF">
      <w:pPr>
        <w:rPr>
          <w:lang w:val="it-IT"/>
        </w:rPr>
      </w:pPr>
    </w:p>
    <w:p w:rsidR="008032EF" w:rsidRDefault="008032EF" w:rsidP="008032EF">
      <w:pPr>
        <w:rPr>
          <w:color w:val="FF0000"/>
          <w:lang w:val="it-IT"/>
        </w:rPr>
      </w:pPr>
    </w:p>
    <w:p w:rsidR="008032EF" w:rsidRDefault="008032EF" w:rsidP="008032EF">
      <w:pPr>
        <w:rPr>
          <w:rFonts w:ascii="Arial" w:hAnsi="Arial" w:cs="Arial"/>
          <w:sz w:val="20"/>
          <w:szCs w:val="20"/>
          <w:u w:val="single"/>
          <w:lang w:val="it-IT"/>
        </w:rPr>
      </w:pPr>
      <w:r w:rsidRPr="00C30FB7">
        <w:rPr>
          <w:rFonts w:ascii="Arial" w:hAnsi="Arial" w:cs="Arial"/>
          <w:color w:val="auto"/>
          <w:sz w:val="20"/>
          <w:szCs w:val="20"/>
          <w:lang w:val="it-IT"/>
        </w:rPr>
        <w:t>DENOMINAZIONE GARA SLALOM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permStart w:id="0" w:edGrp="everyone"/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0"/>
      <w:r w:rsidR="002644B4"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292104"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292104">
        <w:rPr>
          <w:rFonts w:ascii="Arial" w:hAnsi="Arial" w:cs="Arial"/>
          <w:sz w:val="20"/>
          <w:szCs w:val="20"/>
          <w:lang w:val="it-IT"/>
        </w:rPr>
        <w:t xml:space="preserve">Data  </w:t>
      </w:r>
      <w:permStart w:id="1" w:edGrp="everyone"/>
      <w:r>
        <w:rPr>
          <w:rFonts w:ascii="Arial" w:hAnsi="Arial" w:cs="Arial"/>
          <w:sz w:val="20"/>
          <w:szCs w:val="20"/>
          <w:lang w:val="it-IT"/>
        </w:rPr>
        <w:t>__</w:t>
      </w:r>
      <w:r w:rsidR="00292104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"/>
    </w:p>
    <w:p w:rsidR="008032EF" w:rsidRDefault="008032EF" w:rsidP="008032EF">
      <w:pPr>
        <w:rPr>
          <w:rFonts w:ascii="Arial" w:hAnsi="Arial" w:cs="Arial"/>
          <w:sz w:val="20"/>
          <w:szCs w:val="20"/>
          <w:u w:val="single"/>
          <w:lang w:val="it-IT"/>
        </w:rPr>
      </w:pPr>
    </w:p>
    <w:p w:rsidR="008032EF" w:rsidRPr="00292104" w:rsidRDefault="00341ACE" w:rsidP="002644B4">
      <w:pPr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ORGANIZZATORE</w:t>
      </w:r>
      <w:r w:rsid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8032EF">
        <w:rPr>
          <w:rFonts w:ascii="Arial" w:hAnsi="Arial" w:cs="Arial"/>
          <w:sz w:val="20"/>
          <w:szCs w:val="20"/>
          <w:lang w:val="it-IT"/>
        </w:rPr>
        <w:t xml:space="preserve"> </w:t>
      </w:r>
      <w:permStart w:id="2" w:edGrp="everyone"/>
      <w:r w:rsidR="008032EF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032EF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032EF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       </w:t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 w:rsidR="008032EF">
        <w:rPr>
          <w:rFonts w:ascii="Arial" w:hAnsi="Arial" w:cs="Arial"/>
          <w:sz w:val="20"/>
          <w:szCs w:val="20"/>
          <w:u w:val="single"/>
          <w:lang w:val="it-IT"/>
        </w:rPr>
        <w:t xml:space="preserve">            </w:t>
      </w:r>
      <w:r w:rsidR="008032E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"/>
      <w:r w:rsidR="00292104">
        <w:rPr>
          <w:rFonts w:ascii="Arial" w:hAnsi="Arial" w:cs="Arial"/>
          <w:sz w:val="20"/>
          <w:szCs w:val="20"/>
          <w:lang w:val="it-IT"/>
        </w:rPr>
        <w:t xml:space="preserve">  </w:t>
      </w:r>
      <w:r w:rsidR="00292104">
        <w:rPr>
          <w:rFonts w:ascii="Arial" w:hAnsi="Arial" w:cs="Arial"/>
          <w:color w:val="auto"/>
          <w:sz w:val="20"/>
          <w:szCs w:val="20"/>
          <w:lang w:val="it-IT"/>
        </w:rPr>
        <w:t xml:space="preserve">Lic. n° </w:t>
      </w:r>
      <w:r w:rsidR="008032EF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ermStart w:id="3" w:edGrp="everyone"/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</w:t>
      </w:r>
      <w:r w:rsidR="002644B4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"/>
    </w:p>
    <w:p w:rsidR="008032EF" w:rsidRPr="00147444" w:rsidRDefault="008032EF">
      <w:pPr>
        <w:tabs>
          <w:tab w:val="left" w:pos="3117"/>
        </w:tabs>
        <w:ind w:left="360"/>
        <w:rPr>
          <w:rFonts w:ascii="Arial" w:hAnsi="Arial" w:cs="Arial"/>
          <w:strike/>
          <w:sz w:val="16"/>
          <w:szCs w:val="16"/>
          <w:u w:val="single"/>
          <w:lang w:val="it-IT"/>
        </w:rPr>
      </w:pPr>
    </w:p>
    <w:p w:rsidR="008032EF" w:rsidRDefault="008032EF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Default="00E0171F" w:rsidP="00AD1D2B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ART. 1 - CONCORRENTI </w:t>
      </w:r>
      <w:r w:rsidR="00292104">
        <w:rPr>
          <w:rFonts w:ascii="Arial" w:hAnsi="Arial" w:cs="Arial"/>
          <w:b/>
          <w:bCs/>
          <w:lang w:val="it-IT"/>
        </w:rPr>
        <w:t>–</w:t>
      </w:r>
      <w:r>
        <w:rPr>
          <w:rFonts w:ascii="Arial" w:hAnsi="Arial" w:cs="Arial"/>
          <w:b/>
          <w:bCs/>
          <w:lang w:val="it-IT"/>
        </w:rPr>
        <w:t xml:space="preserve"> CONDUTTORI E </w:t>
      </w:r>
      <w:r w:rsidRPr="00F61360">
        <w:rPr>
          <w:rFonts w:ascii="Arial" w:hAnsi="Arial" w:cs="Arial"/>
          <w:b/>
          <w:bCs/>
          <w:lang w:val="it-IT"/>
        </w:rPr>
        <w:t>NAVIGATORI</w:t>
      </w:r>
      <w:r>
        <w:rPr>
          <w:rFonts w:ascii="Arial" w:hAnsi="Arial" w:cs="Arial"/>
          <w:b/>
          <w:bCs/>
          <w:lang w:val="it-IT"/>
        </w:rPr>
        <w:t xml:space="preserve"> </w:t>
      </w:r>
    </w:p>
    <w:p w:rsidR="00341ACE" w:rsidRPr="00341ACE" w:rsidRDefault="00341ACE" w:rsidP="00AD1D2B">
      <w:pPr>
        <w:rPr>
          <w:rFonts w:ascii="Arial" w:hAnsi="Arial" w:cs="Arial"/>
          <w:b/>
          <w:bCs/>
          <w:caps/>
          <w:sz w:val="10"/>
          <w:szCs w:val="10"/>
          <w:lang w:val="it-IT"/>
        </w:rPr>
      </w:pPr>
    </w:p>
    <w:p w:rsidR="00292104" w:rsidRPr="00292104" w:rsidRDefault="00292104" w:rsidP="0029210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Per ogni vettura è ammesso a partecipare un singolo Conduttore oppure un equipaggio formato da due persone.</w:t>
      </w:r>
    </w:p>
    <w:p w:rsidR="00292104" w:rsidRPr="00292104" w:rsidRDefault="00292104" w:rsidP="0029210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Ambedue i componenti dell’equipaggio devono essere titolari di una delle seguenti licenze ACI Sport in corso di validità:</w:t>
      </w:r>
    </w:p>
    <w:p w:rsidR="00292104" w:rsidRPr="00292104" w:rsidRDefault="00292104" w:rsidP="00292104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Licenza di Regolarità Turistica o superiore</w:t>
      </w:r>
    </w:p>
    <w:p w:rsidR="00292104" w:rsidRPr="00292104" w:rsidRDefault="00292104" w:rsidP="00292104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Licenza di Navigatore Regolarità (limitatamente al navigatore)</w:t>
      </w:r>
    </w:p>
    <w:p w:rsidR="00292104" w:rsidRPr="00292104" w:rsidRDefault="00292104" w:rsidP="00292104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Licenza Giornaliera di regolarità (limitatamente ai Concorrenti/Conduttori stranieri)</w:t>
      </w:r>
    </w:p>
    <w:p w:rsidR="00292104" w:rsidRPr="00292104" w:rsidRDefault="00292104" w:rsidP="0029210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 xml:space="preserve">E’ ammessa la partecipazione, esclusivamente in qualità di “passeggero non conduttore”, ai minorenni over 14 titolari di licenza di “Navigatore Regolarità” prevista dall’Art. A2.1 dell’Appendice 1 al RSN. L’Organizzatore, al momento dell’iscrizione, deve acquisire il nulla osta alla partecipazione da parte dell’esercente la potestà genitoriale come previsto dall’Art. A4.3 dell’Appendice 1 al RSN. </w:t>
      </w:r>
    </w:p>
    <w:p w:rsidR="00292104" w:rsidRPr="00292104" w:rsidRDefault="00292104" w:rsidP="00292104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Al momento dell’iscrizioni devono essere indicati i dati anagrafici del Conduttore e dell’eventuale passeggero.</w:t>
      </w:r>
    </w:p>
    <w:p w:rsidR="008032EF" w:rsidRPr="00341ACE" w:rsidRDefault="008032EF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</w:p>
    <w:p w:rsidR="008032EF" w:rsidRDefault="00E0171F" w:rsidP="008032EF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ART. 2 - VETTURE AMMESSE E LORO SUDDIVISIONI IN CLASSI </w:t>
      </w:r>
    </w:p>
    <w:p w:rsidR="00341ACE" w:rsidRPr="00341ACE" w:rsidRDefault="00341ACE" w:rsidP="008032EF">
      <w:pPr>
        <w:rPr>
          <w:rFonts w:ascii="Arial" w:hAnsi="Arial" w:cs="Arial"/>
          <w:b/>
          <w:bCs/>
          <w:sz w:val="10"/>
          <w:szCs w:val="10"/>
          <w:lang w:val="it-IT"/>
        </w:rPr>
      </w:pPr>
    </w:p>
    <w:p w:rsidR="008C7958" w:rsidRDefault="008032EF" w:rsidP="008032EF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8A4B20">
        <w:rPr>
          <w:rFonts w:ascii="Arial" w:hAnsi="Arial" w:cs="Arial"/>
          <w:sz w:val="20"/>
          <w:szCs w:val="20"/>
          <w:lang w:val="it-IT"/>
        </w:rPr>
        <w:t xml:space="preserve">Sono ammesse a partecipare tutte le vetture di produzione </w:t>
      </w:r>
      <w:r>
        <w:rPr>
          <w:rFonts w:ascii="Arial" w:hAnsi="Arial" w:cs="Arial"/>
          <w:sz w:val="20"/>
          <w:szCs w:val="20"/>
          <w:lang w:val="it-IT"/>
        </w:rPr>
        <w:t xml:space="preserve">regolarmente targate, </w:t>
      </w:r>
      <w:r w:rsidRPr="008A4B20">
        <w:rPr>
          <w:rFonts w:ascii="Arial" w:hAnsi="Arial" w:cs="Arial"/>
          <w:sz w:val="20"/>
          <w:szCs w:val="20"/>
          <w:lang w:val="it-IT"/>
        </w:rPr>
        <w:t>in regola con le norme dell’attuale C.D.S. costruite fino all’anno in corso.</w:t>
      </w:r>
      <w:r w:rsidR="008C795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032EF" w:rsidRPr="008A4B20" w:rsidRDefault="008C7958" w:rsidP="008032EF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Non sono ammesse le vetture con targa “prova”.</w:t>
      </w:r>
    </w:p>
    <w:p w:rsidR="008032EF" w:rsidRPr="008A4B20" w:rsidRDefault="008032EF" w:rsidP="008032EF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Pr="008A4B20" w:rsidRDefault="008032EF" w:rsidP="008032EF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8A4B20">
        <w:rPr>
          <w:rFonts w:ascii="Arial" w:hAnsi="Arial" w:cs="Arial"/>
          <w:sz w:val="20"/>
          <w:szCs w:val="20"/>
          <w:lang w:val="it-IT"/>
        </w:rPr>
        <w:t xml:space="preserve">Le vetture iscritte sono </w:t>
      </w:r>
      <w:r w:rsidR="008C7958">
        <w:rPr>
          <w:rFonts w:ascii="Arial" w:hAnsi="Arial" w:cs="Arial"/>
          <w:sz w:val="20"/>
          <w:szCs w:val="20"/>
          <w:lang w:val="it-IT"/>
        </w:rPr>
        <w:t xml:space="preserve">così </w:t>
      </w:r>
      <w:r w:rsidRPr="008A4B20">
        <w:rPr>
          <w:rFonts w:ascii="Arial" w:hAnsi="Arial" w:cs="Arial"/>
          <w:sz w:val="20"/>
          <w:szCs w:val="20"/>
          <w:lang w:val="it-IT"/>
        </w:rPr>
        <w:t>suddivise</w:t>
      </w:r>
      <w:r w:rsidR="008C7958">
        <w:rPr>
          <w:rFonts w:ascii="Arial" w:hAnsi="Arial" w:cs="Arial"/>
          <w:sz w:val="20"/>
          <w:szCs w:val="20"/>
          <w:lang w:val="it-IT"/>
        </w:rPr>
        <w:t>:</w:t>
      </w:r>
    </w:p>
    <w:p w:rsidR="008032EF" w:rsidRPr="00E0171F" w:rsidRDefault="008032EF" w:rsidP="008032EF">
      <w:pPr>
        <w:widowControl w:val="0"/>
        <w:tabs>
          <w:tab w:val="left" w:pos="629"/>
        </w:tabs>
        <w:jc w:val="both"/>
        <w:rPr>
          <w:rFonts w:ascii="Arial" w:hAnsi="Arial" w:cs="Arial"/>
          <w:sz w:val="16"/>
          <w:szCs w:val="16"/>
          <w:lang w:val="it-IT"/>
        </w:rPr>
      </w:pPr>
    </w:p>
    <w:p w:rsidR="008032EF" w:rsidRPr="008A4B20" w:rsidRDefault="008032EF" w:rsidP="008032EF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A4B20">
        <w:rPr>
          <w:rFonts w:ascii="Arial" w:hAnsi="Arial" w:cs="Arial"/>
          <w:b/>
          <w:sz w:val="20"/>
          <w:szCs w:val="20"/>
        </w:rPr>
        <w:t>1° Raggruppamento</w:t>
      </w:r>
      <w:r w:rsidRPr="008A4B20">
        <w:rPr>
          <w:rFonts w:ascii="Arial" w:hAnsi="Arial" w:cs="Arial"/>
          <w:sz w:val="20"/>
          <w:szCs w:val="20"/>
        </w:rPr>
        <w:t xml:space="preserve"> – Vetture con anno di costruzione fino al 1981 suddivise nelle seguenti classi: </w:t>
      </w:r>
    </w:p>
    <w:p w:rsidR="008032EF" w:rsidRPr="008A4B20" w:rsidRDefault="00292104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fino a 1100 cc</w:t>
      </w:r>
    </w:p>
    <w:p w:rsidR="008032EF" w:rsidRPr="008A4B20" w:rsidRDefault="00292104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fino a 1600 cc</w:t>
      </w:r>
    </w:p>
    <w:p w:rsidR="008032EF" w:rsidRPr="008A4B20" w:rsidRDefault="008032EF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A4B20">
        <w:rPr>
          <w:rFonts w:ascii="Arial" w:hAnsi="Arial" w:cs="Arial"/>
          <w:sz w:val="20"/>
          <w:szCs w:val="20"/>
        </w:rPr>
        <w:t>C ol</w:t>
      </w:r>
      <w:r w:rsidR="00292104">
        <w:rPr>
          <w:rFonts w:ascii="Arial" w:hAnsi="Arial" w:cs="Arial"/>
          <w:sz w:val="20"/>
          <w:szCs w:val="20"/>
        </w:rPr>
        <w:t>tre 1600 cc</w:t>
      </w:r>
    </w:p>
    <w:p w:rsidR="008032EF" w:rsidRPr="008A4B20" w:rsidRDefault="008032EF" w:rsidP="008032EF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A4B20">
        <w:rPr>
          <w:rFonts w:ascii="Arial" w:hAnsi="Arial" w:cs="Arial"/>
          <w:b/>
          <w:sz w:val="20"/>
          <w:szCs w:val="20"/>
        </w:rPr>
        <w:t>2° Raggruppamento</w:t>
      </w:r>
      <w:r w:rsidRPr="008A4B20">
        <w:rPr>
          <w:rFonts w:ascii="Arial" w:hAnsi="Arial" w:cs="Arial"/>
          <w:sz w:val="20"/>
          <w:szCs w:val="20"/>
        </w:rPr>
        <w:t xml:space="preserve"> – Vetture con anno di costruzione dopo il 1981 suddivise nelle seguenti classi: </w:t>
      </w:r>
    </w:p>
    <w:p w:rsidR="008032EF" w:rsidRPr="008A4B20" w:rsidRDefault="00292104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fino a 1100 cc</w:t>
      </w:r>
    </w:p>
    <w:p w:rsidR="008032EF" w:rsidRPr="008A4B20" w:rsidRDefault="00292104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fino a 1600 cc</w:t>
      </w:r>
    </w:p>
    <w:p w:rsidR="008032EF" w:rsidRPr="008A4B20" w:rsidRDefault="00292104" w:rsidP="008032EF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oltre 1600 cc</w:t>
      </w:r>
    </w:p>
    <w:p w:rsidR="008C7958" w:rsidRPr="008C7958" w:rsidRDefault="00292104" w:rsidP="00292104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Il C</w:t>
      </w:r>
      <w:r w:rsidR="00E0171F" w:rsidRPr="00E0171F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oncorrente/</w:t>
      </w:r>
      <w:r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Conduttore</w:t>
      </w:r>
      <w:r w:rsidR="00E0171F" w:rsidRPr="00E0171F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con l’iscrizione alla gara</w:t>
      </w:r>
      <w:r w:rsidR="007A58C6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</w:t>
      </w:r>
      <w:r w:rsidR="008C7958" w:rsidRPr="008C7958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dichiara ed attesta il buon</w:t>
      </w:r>
      <w:r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o</w:t>
      </w:r>
      <w:r w:rsidR="008C7958" w:rsidRPr="008C7958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stato di conservazione e la perfetta funzionalità della vettura utilizzata.</w:t>
      </w:r>
    </w:p>
    <w:p w:rsidR="008C7958" w:rsidRDefault="00292104" w:rsidP="00292104">
      <w:pPr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>
        <w:rPr>
          <w:rFonts w:ascii="Arial" w:hAnsi="Arial" w:cs="Arial"/>
          <w:sz w:val="20"/>
          <w:szCs w:val="20"/>
          <w:lang w:val="it-IT"/>
        </w:rPr>
        <w:t xml:space="preserve">I Commissari Sportivi o il </w:t>
      </w:r>
      <w:r w:rsidR="008C7958" w:rsidRPr="00E0171F">
        <w:rPr>
          <w:rFonts w:ascii="Arial" w:hAnsi="Arial" w:cs="Arial"/>
          <w:sz w:val="20"/>
          <w:szCs w:val="20"/>
          <w:lang w:val="it-IT"/>
        </w:rPr>
        <w:t xml:space="preserve">Giudice Unico, sentiti i Commissari Tecnici, hanno la facoltà di non ammettere all’evento le vetture </w:t>
      </w:r>
      <w:r>
        <w:rPr>
          <w:rFonts w:ascii="Arial" w:hAnsi="Arial" w:cs="Arial"/>
          <w:sz w:val="20"/>
          <w:szCs w:val="20"/>
          <w:lang w:val="it-IT"/>
        </w:rPr>
        <w:t xml:space="preserve">che </w:t>
      </w:r>
      <w:r w:rsidR="0075335F" w:rsidRPr="008C7958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non </w:t>
      </w:r>
      <w:r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offrono </w:t>
      </w:r>
      <w:r w:rsidR="0075335F" w:rsidRPr="008C7958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sufficienti garanzie di idoneità e di sicurezza</w:t>
      </w:r>
      <w:r w:rsidR="0075335F" w:rsidRPr="00E0171F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.</w:t>
      </w:r>
    </w:p>
    <w:p w:rsidR="008032EF" w:rsidRPr="00341ACE" w:rsidRDefault="008032EF" w:rsidP="008032EF">
      <w:pPr>
        <w:rPr>
          <w:rFonts w:ascii="Arial" w:hAnsi="Arial" w:cs="Arial"/>
          <w:lang w:val="it-IT"/>
        </w:rPr>
      </w:pPr>
    </w:p>
    <w:p w:rsidR="008032EF" w:rsidRDefault="00E0171F" w:rsidP="00E0171F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ART. 3</w:t>
      </w:r>
      <w:r w:rsidR="00F3682F"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- ISCRIZIONI</w:t>
      </w:r>
      <w:r w:rsidRPr="00E0171F">
        <w:rPr>
          <w:rFonts w:ascii="Arial" w:hAnsi="Arial" w:cs="Arial"/>
          <w:b/>
          <w:bCs/>
          <w:lang w:val="it-IT"/>
        </w:rPr>
        <w:t xml:space="preserve"> </w:t>
      </w:r>
    </w:p>
    <w:p w:rsidR="00341ACE" w:rsidRPr="00341ACE" w:rsidRDefault="00341ACE" w:rsidP="00E0171F">
      <w:pPr>
        <w:rPr>
          <w:rFonts w:ascii="Arial" w:hAnsi="Arial" w:cs="Arial"/>
          <w:b/>
          <w:bCs/>
          <w:sz w:val="10"/>
          <w:szCs w:val="10"/>
          <w:lang w:val="it-IT"/>
        </w:rPr>
      </w:pP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Le domande di iscrizione devono pervenire al seguente indirizzo: </w:t>
      </w:r>
      <w:permStart w:id="4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"/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permStart w:id="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5"/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redatte sugli appositi moduli e accompagnate dalla relativa tassa.</w:t>
      </w: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La tassa di iscrizione è di €</w:t>
      </w:r>
      <w:r w:rsidR="00F3682F">
        <w:rPr>
          <w:rFonts w:ascii="Arial" w:hAnsi="Arial" w:cs="Arial"/>
          <w:sz w:val="20"/>
          <w:szCs w:val="20"/>
          <w:lang w:val="it-IT"/>
        </w:rPr>
        <w:t xml:space="preserve"> </w:t>
      </w:r>
      <w:permStart w:id="6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6"/>
      <w:r w:rsid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Pr="00292104">
        <w:rPr>
          <w:rFonts w:ascii="Arial" w:hAnsi="Arial" w:cs="Arial"/>
          <w:sz w:val="20"/>
          <w:szCs w:val="20"/>
          <w:lang w:val="it-IT"/>
        </w:rPr>
        <w:t>(1)</w:t>
      </w:r>
      <w:r w:rsidR="00F3682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+ IVA, comprensiva dei numeri di gara. </w:t>
      </w:r>
    </w:p>
    <w:p w:rsidR="008032EF" w:rsidRDefault="008032EF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Default="008032EF">
      <w:pPr>
        <w:pStyle w:val="Rientrocorpodeltesto"/>
        <w:tabs>
          <w:tab w:val="clear" w:pos="0"/>
          <w:tab w:val="left" w:pos="549"/>
        </w:tabs>
        <w:rPr>
          <w:color w:val="auto"/>
          <w:sz w:val="18"/>
          <w:szCs w:val="18"/>
          <w:lang w:val="it-IT"/>
        </w:rPr>
      </w:pPr>
      <w:r>
        <w:rPr>
          <w:color w:val="auto"/>
          <w:sz w:val="18"/>
          <w:szCs w:val="18"/>
          <w:lang w:val="it-IT"/>
        </w:rPr>
        <w:t xml:space="preserve"> (1) Massimo</w:t>
      </w:r>
      <w:r>
        <w:rPr>
          <w:color w:val="auto"/>
          <w:sz w:val="16"/>
          <w:szCs w:val="16"/>
          <w:lang w:val="it-IT"/>
        </w:rPr>
        <w:t xml:space="preserve"> </w:t>
      </w:r>
      <w:r w:rsidR="00F3682F">
        <w:rPr>
          <w:color w:val="auto"/>
          <w:sz w:val="18"/>
          <w:szCs w:val="18"/>
          <w:lang w:val="it-IT"/>
        </w:rPr>
        <w:t>€. 100,00</w:t>
      </w:r>
    </w:p>
    <w:p w:rsidR="00CE0000" w:rsidRDefault="00CE0000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br w:type="page"/>
      </w:r>
    </w:p>
    <w:p w:rsidR="0075335F" w:rsidRPr="00292104" w:rsidRDefault="00292104" w:rsidP="00E0171F">
      <w:pPr>
        <w:rPr>
          <w:rFonts w:ascii="Arial" w:hAnsi="Arial" w:cs="Arial"/>
          <w:b/>
          <w:bCs/>
          <w:lang w:val="it-IT"/>
        </w:rPr>
      </w:pPr>
      <w:r w:rsidRPr="00292104">
        <w:rPr>
          <w:rFonts w:ascii="Arial" w:hAnsi="Arial" w:cs="Arial"/>
          <w:b/>
          <w:bCs/>
          <w:lang w:val="it-IT"/>
        </w:rPr>
        <w:lastRenderedPageBreak/>
        <w:t xml:space="preserve">ART. 4 - PERCORSO DI GARA – </w:t>
      </w:r>
      <w:r w:rsidR="00E0171F" w:rsidRPr="00292104">
        <w:rPr>
          <w:rFonts w:ascii="Arial" w:hAnsi="Arial" w:cs="Arial"/>
          <w:b/>
          <w:bCs/>
          <w:lang w:val="it-IT"/>
        </w:rPr>
        <w:t xml:space="preserve">MANCHES </w:t>
      </w:r>
    </w:p>
    <w:p w:rsidR="0075335F" w:rsidRPr="00341ACE" w:rsidRDefault="0075335F" w:rsidP="0075335F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75335F" w:rsidRPr="00292104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 xml:space="preserve">La gara si svolge in </w:t>
      </w:r>
      <w:permStart w:id="7" w:edGrp="everyone"/>
      <w:r w:rsidRPr="00292104">
        <w:rPr>
          <w:rFonts w:ascii="Arial" w:hAnsi="Arial" w:cs="Arial"/>
          <w:sz w:val="20"/>
          <w:szCs w:val="20"/>
          <w:lang w:val="it-IT"/>
        </w:rPr>
        <w:t>_________</w:t>
      </w:r>
      <w:permEnd w:id="7"/>
      <w:r w:rsidRPr="00292104">
        <w:rPr>
          <w:rFonts w:ascii="Arial" w:hAnsi="Arial" w:cs="Arial"/>
          <w:sz w:val="20"/>
          <w:szCs w:val="20"/>
          <w:lang w:val="it-IT"/>
        </w:rPr>
        <w:t xml:space="preserve"> manches ed il percorso, allestito sullo stesso percorso e secondo le prescrizioni dello Slalom, è suddiviso in </w:t>
      </w:r>
      <w:permStart w:id="8" w:edGrp="everyone"/>
      <w:r w:rsidRPr="00292104">
        <w:rPr>
          <w:rFonts w:ascii="Arial" w:hAnsi="Arial" w:cs="Arial"/>
          <w:sz w:val="20"/>
          <w:szCs w:val="20"/>
          <w:lang w:val="it-IT"/>
        </w:rPr>
        <w:t>________</w:t>
      </w:r>
      <w:permEnd w:id="8"/>
      <w:r w:rsidR="00292104"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AD1D2B" w:rsidRPr="00292104">
        <w:rPr>
          <w:rFonts w:ascii="Arial" w:hAnsi="Arial" w:cs="Arial"/>
          <w:sz w:val="20"/>
          <w:szCs w:val="20"/>
          <w:lang w:val="it-IT"/>
        </w:rPr>
        <w:t>(2)</w:t>
      </w:r>
      <w:r w:rsidR="00AD1D2B" w:rsidRPr="0029210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292104">
        <w:rPr>
          <w:rFonts w:ascii="Arial" w:hAnsi="Arial" w:cs="Arial"/>
          <w:sz w:val="20"/>
          <w:szCs w:val="20"/>
          <w:lang w:val="it-IT"/>
        </w:rPr>
        <w:t>settori da percorrere nei tempi stabiliti, di seguito indicati, con una velocità media</w:t>
      </w:r>
      <w:r w:rsidR="00292104" w:rsidRPr="00292104">
        <w:rPr>
          <w:rFonts w:ascii="Arial" w:hAnsi="Arial" w:cs="Arial"/>
          <w:sz w:val="20"/>
          <w:szCs w:val="20"/>
          <w:lang w:val="it-IT"/>
        </w:rPr>
        <w:t xml:space="preserve"> di percorrenza non superiore a 40 km/h 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sull’intero percorso. </w:t>
      </w:r>
    </w:p>
    <w:p w:rsidR="006E15B2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1°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Settore m </w:t>
      </w:r>
      <w:permStart w:id="9" w:edGrp="everyone"/>
      <w:r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9"/>
      <w:r w:rsidRPr="00292104">
        <w:rPr>
          <w:rFonts w:ascii="Arial" w:hAnsi="Arial" w:cs="Arial"/>
          <w:sz w:val="20"/>
          <w:szCs w:val="20"/>
          <w:lang w:val="it-IT"/>
        </w:rPr>
        <w:t xml:space="preserve">tempo imposto </w:t>
      </w:r>
      <w:permStart w:id="10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10"/>
      <w:r w:rsidRPr="00292104">
        <w:rPr>
          <w:rFonts w:ascii="Arial" w:hAnsi="Arial" w:cs="Arial"/>
          <w:sz w:val="20"/>
          <w:szCs w:val="20"/>
          <w:lang w:val="it-IT"/>
        </w:rPr>
        <w:t>media oraria</w:t>
      </w:r>
      <w:r w:rsidR="006E15B2">
        <w:rPr>
          <w:rFonts w:ascii="Arial" w:hAnsi="Arial" w:cs="Arial"/>
          <w:sz w:val="20"/>
          <w:szCs w:val="20"/>
          <w:lang w:val="it-IT"/>
        </w:rPr>
        <w:t xml:space="preserve"> </w:t>
      </w:r>
      <w:permStart w:id="11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>__</w:t>
      </w:r>
      <w:permEnd w:id="11"/>
    </w:p>
    <w:p w:rsidR="006E15B2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2°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Settore m </w:t>
      </w:r>
      <w:permStart w:id="12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12"/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tempo imposto </w:t>
      </w:r>
      <w:permStart w:id="13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13"/>
      <w:r w:rsidR="006E15B2" w:rsidRPr="00292104">
        <w:rPr>
          <w:rFonts w:ascii="Arial" w:hAnsi="Arial" w:cs="Arial"/>
          <w:sz w:val="20"/>
          <w:szCs w:val="20"/>
          <w:lang w:val="it-IT"/>
        </w:rPr>
        <w:t>media oraria</w:t>
      </w:r>
      <w:r w:rsidR="006E15B2">
        <w:rPr>
          <w:rFonts w:ascii="Arial" w:hAnsi="Arial" w:cs="Arial"/>
          <w:sz w:val="20"/>
          <w:szCs w:val="20"/>
          <w:lang w:val="it-IT"/>
        </w:rPr>
        <w:t xml:space="preserve"> </w:t>
      </w:r>
      <w:permStart w:id="14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>__</w:t>
      </w:r>
      <w:permEnd w:id="14"/>
    </w:p>
    <w:p w:rsidR="006E15B2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3°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Settore m </w:t>
      </w:r>
      <w:permStart w:id="15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15"/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tempo imposto </w:t>
      </w:r>
      <w:permStart w:id="16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16"/>
      <w:r w:rsidR="006E15B2" w:rsidRPr="00292104">
        <w:rPr>
          <w:rFonts w:ascii="Arial" w:hAnsi="Arial" w:cs="Arial"/>
          <w:sz w:val="20"/>
          <w:szCs w:val="20"/>
          <w:lang w:val="it-IT"/>
        </w:rPr>
        <w:t>media oraria</w:t>
      </w:r>
      <w:r w:rsidR="006E15B2">
        <w:rPr>
          <w:rFonts w:ascii="Arial" w:hAnsi="Arial" w:cs="Arial"/>
          <w:sz w:val="20"/>
          <w:szCs w:val="20"/>
          <w:lang w:val="it-IT"/>
        </w:rPr>
        <w:t xml:space="preserve"> </w:t>
      </w:r>
      <w:permStart w:id="17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>__</w:t>
      </w:r>
      <w:permEnd w:id="17"/>
    </w:p>
    <w:p w:rsidR="006E15B2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4°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Settore m </w:t>
      </w:r>
      <w:permStart w:id="18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18"/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tempo imposto </w:t>
      </w:r>
      <w:permStart w:id="19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19"/>
      <w:r w:rsidR="006E15B2" w:rsidRPr="00292104">
        <w:rPr>
          <w:rFonts w:ascii="Arial" w:hAnsi="Arial" w:cs="Arial"/>
          <w:sz w:val="20"/>
          <w:szCs w:val="20"/>
          <w:lang w:val="it-IT"/>
        </w:rPr>
        <w:t>media oraria</w:t>
      </w:r>
      <w:r w:rsidR="006E15B2">
        <w:rPr>
          <w:rFonts w:ascii="Arial" w:hAnsi="Arial" w:cs="Arial"/>
          <w:sz w:val="20"/>
          <w:szCs w:val="20"/>
          <w:lang w:val="it-IT"/>
        </w:rPr>
        <w:t xml:space="preserve"> </w:t>
      </w:r>
      <w:permStart w:id="20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>__</w:t>
      </w:r>
      <w:permEnd w:id="20"/>
    </w:p>
    <w:p w:rsidR="006E15B2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5°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Settore m </w:t>
      </w:r>
      <w:permStart w:id="21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21"/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tempo imposto </w:t>
      </w:r>
      <w:permStart w:id="22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22"/>
      <w:r w:rsidR="006E15B2" w:rsidRPr="00292104">
        <w:rPr>
          <w:rFonts w:ascii="Arial" w:hAnsi="Arial" w:cs="Arial"/>
          <w:sz w:val="20"/>
          <w:szCs w:val="20"/>
          <w:lang w:val="it-IT"/>
        </w:rPr>
        <w:t>media oraria</w:t>
      </w:r>
      <w:r w:rsidR="006E15B2">
        <w:rPr>
          <w:rFonts w:ascii="Arial" w:hAnsi="Arial" w:cs="Arial"/>
          <w:sz w:val="20"/>
          <w:szCs w:val="20"/>
          <w:lang w:val="it-IT"/>
        </w:rPr>
        <w:t xml:space="preserve"> </w:t>
      </w:r>
      <w:permStart w:id="23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>__</w:t>
      </w:r>
      <w:permEnd w:id="23"/>
    </w:p>
    <w:p w:rsidR="006E15B2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6°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Settore m </w:t>
      </w:r>
      <w:permStart w:id="24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24"/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tempo imposto </w:t>
      </w:r>
      <w:permStart w:id="25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25"/>
      <w:r w:rsidR="006E15B2" w:rsidRPr="00292104">
        <w:rPr>
          <w:rFonts w:ascii="Arial" w:hAnsi="Arial" w:cs="Arial"/>
          <w:sz w:val="20"/>
          <w:szCs w:val="20"/>
          <w:lang w:val="it-IT"/>
        </w:rPr>
        <w:t>media oraria</w:t>
      </w:r>
      <w:r w:rsidR="006E15B2">
        <w:rPr>
          <w:rFonts w:ascii="Arial" w:hAnsi="Arial" w:cs="Arial"/>
          <w:sz w:val="20"/>
          <w:szCs w:val="20"/>
          <w:lang w:val="it-IT"/>
        </w:rPr>
        <w:t xml:space="preserve"> </w:t>
      </w:r>
      <w:permStart w:id="26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>__</w:t>
      </w:r>
      <w:permEnd w:id="26"/>
    </w:p>
    <w:p w:rsidR="006E15B2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7°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Settore m </w:t>
      </w:r>
      <w:permStart w:id="27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27"/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tempo imposto </w:t>
      </w:r>
      <w:permStart w:id="28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28"/>
      <w:r w:rsidR="006E15B2" w:rsidRPr="00292104">
        <w:rPr>
          <w:rFonts w:ascii="Arial" w:hAnsi="Arial" w:cs="Arial"/>
          <w:sz w:val="20"/>
          <w:szCs w:val="20"/>
          <w:lang w:val="it-IT"/>
        </w:rPr>
        <w:t>media oraria</w:t>
      </w:r>
      <w:r w:rsidR="006E15B2">
        <w:rPr>
          <w:rFonts w:ascii="Arial" w:hAnsi="Arial" w:cs="Arial"/>
          <w:sz w:val="20"/>
          <w:szCs w:val="20"/>
          <w:lang w:val="it-IT"/>
        </w:rPr>
        <w:t xml:space="preserve"> </w:t>
      </w:r>
      <w:permStart w:id="29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>__</w:t>
      </w:r>
      <w:permEnd w:id="29"/>
    </w:p>
    <w:p w:rsidR="006E15B2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8°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Settore m </w:t>
      </w:r>
      <w:permStart w:id="30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30"/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tempo imposto </w:t>
      </w:r>
      <w:permStart w:id="31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31"/>
      <w:r w:rsidR="006E15B2" w:rsidRPr="00292104">
        <w:rPr>
          <w:rFonts w:ascii="Arial" w:hAnsi="Arial" w:cs="Arial"/>
          <w:sz w:val="20"/>
          <w:szCs w:val="20"/>
          <w:lang w:val="it-IT"/>
        </w:rPr>
        <w:t>media oraria</w:t>
      </w:r>
      <w:r w:rsidR="006E15B2">
        <w:rPr>
          <w:rFonts w:ascii="Arial" w:hAnsi="Arial" w:cs="Arial"/>
          <w:sz w:val="20"/>
          <w:szCs w:val="20"/>
          <w:lang w:val="it-IT"/>
        </w:rPr>
        <w:t xml:space="preserve"> </w:t>
      </w:r>
      <w:permStart w:id="32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>__</w:t>
      </w:r>
      <w:permEnd w:id="32"/>
    </w:p>
    <w:p w:rsidR="006E15B2" w:rsidRDefault="0075335F" w:rsidP="0075335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9°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Settore m </w:t>
      </w:r>
      <w:permStart w:id="33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33"/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tempo imposto </w:t>
      </w:r>
      <w:permStart w:id="34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34"/>
      <w:r w:rsidR="006E15B2" w:rsidRPr="00292104">
        <w:rPr>
          <w:rFonts w:ascii="Arial" w:hAnsi="Arial" w:cs="Arial"/>
          <w:sz w:val="20"/>
          <w:szCs w:val="20"/>
          <w:lang w:val="it-IT"/>
        </w:rPr>
        <w:t>media oraria</w:t>
      </w:r>
      <w:r w:rsidR="006E15B2">
        <w:rPr>
          <w:rFonts w:ascii="Arial" w:hAnsi="Arial" w:cs="Arial"/>
          <w:sz w:val="20"/>
          <w:szCs w:val="20"/>
          <w:lang w:val="it-IT"/>
        </w:rPr>
        <w:t xml:space="preserve"> </w:t>
      </w:r>
      <w:permStart w:id="35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>__</w:t>
      </w:r>
      <w:permEnd w:id="35"/>
    </w:p>
    <w:p w:rsidR="006E15B2" w:rsidRDefault="0075335F" w:rsidP="006E15B2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10°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Settore m </w:t>
      </w:r>
      <w:permStart w:id="36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36"/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tempo imposto </w:t>
      </w:r>
      <w:permStart w:id="37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 xml:space="preserve">__ </w:t>
      </w:r>
      <w:permEnd w:id="37"/>
      <w:r w:rsidR="006E15B2" w:rsidRPr="00292104">
        <w:rPr>
          <w:rFonts w:ascii="Arial" w:hAnsi="Arial" w:cs="Arial"/>
          <w:sz w:val="20"/>
          <w:szCs w:val="20"/>
          <w:lang w:val="it-IT"/>
        </w:rPr>
        <w:t>media oraria</w:t>
      </w:r>
      <w:r w:rsidR="006E15B2">
        <w:rPr>
          <w:rFonts w:ascii="Arial" w:hAnsi="Arial" w:cs="Arial"/>
          <w:sz w:val="20"/>
          <w:szCs w:val="20"/>
          <w:lang w:val="it-IT"/>
        </w:rPr>
        <w:t xml:space="preserve"> </w:t>
      </w:r>
      <w:permStart w:id="38" w:edGrp="everyone"/>
      <w:r w:rsidR="006E15B2" w:rsidRPr="00292104">
        <w:rPr>
          <w:rFonts w:ascii="Arial" w:hAnsi="Arial" w:cs="Arial"/>
          <w:sz w:val="20"/>
          <w:szCs w:val="20"/>
          <w:lang w:val="it-IT"/>
        </w:rPr>
        <w:t>_</w:t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E15B2" w:rsidRPr="00292104">
        <w:rPr>
          <w:rFonts w:ascii="Arial" w:hAnsi="Arial" w:cs="Arial"/>
          <w:sz w:val="20"/>
          <w:szCs w:val="20"/>
          <w:lang w:val="it-IT"/>
        </w:rPr>
        <w:t>__</w:t>
      </w:r>
      <w:permEnd w:id="38"/>
    </w:p>
    <w:p w:rsidR="00AD1D2B" w:rsidRPr="006E15B2" w:rsidRDefault="006E15B2" w:rsidP="006E15B2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6E15B2">
        <w:rPr>
          <w:rFonts w:ascii="Arial" w:hAnsi="Arial" w:cs="Arial"/>
          <w:sz w:val="16"/>
          <w:szCs w:val="16"/>
          <w:lang w:val="it-IT"/>
        </w:rPr>
        <w:t>(2) M</w:t>
      </w:r>
      <w:r w:rsidR="00AD1D2B" w:rsidRPr="006E15B2">
        <w:rPr>
          <w:rFonts w:ascii="Arial" w:hAnsi="Arial" w:cs="Arial"/>
          <w:sz w:val="16"/>
          <w:szCs w:val="16"/>
          <w:lang w:val="it-IT"/>
        </w:rPr>
        <w:t>inimo due settori</w:t>
      </w:r>
    </w:p>
    <w:p w:rsidR="0075335F" w:rsidRPr="00292104" w:rsidRDefault="0075335F" w:rsidP="0075335F">
      <w:pPr>
        <w:rPr>
          <w:rFonts w:ascii="Arial" w:hAnsi="Arial" w:cs="Arial"/>
          <w:lang w:val="it-IT"/>
        </w:rPr>
      </w:pPr>
    </w:p>
    <w:p w:rsidR="00AD1D2B" w:rsidRDefault="00292104" w:rsidP="00E0171F">
      <w:pPr>
        <w:rPr>
          <w:rFonts w:ascii="Arial" w:hAnsi="Arial" w:cs="Arial"/>
          <w:b/>
          <w:bCs/>
          <w:lang w:val="it-IT"/>
        </w:rPr>
      </w:pPr>
      <w:r w:rsidRPr="00292104">
        <w:rPr>
          <w:rFonts w:ascii="Arial" w:hAnsi="Arial" w:cs="Arial"/>
          <w:b/>
          <w:bCs/>
          <w:lang w:val="it-IT"/>
        </w:rPr>
        <w:t>ART. 5 -</w:t>
      </w:r>
      <w:r w:rsidR="00E0171F" w:rsidRPr="00292104">
        <w:rPr>
          <w:rFonts w:ascii="Arial" w:hAnsi="Arial" w:cs="Arial"/>
          <w:b/>
          <w:bCs/>
          <w:lang w:val="it-IT"/>
        </w:rPr>
        <w:t xml:space="preserve"> VERIFICHE ANTE GARA</w:t>
      </w:r>
    </w:p>
    <w:p w:rsidR="00341ACE" w:rsidRPr="00341ACE" w:rsidRDefault="00341ACE" w:rsidP="00E0171F">
      <w:pPr>
        <w:rPr>
          <w:rFonts w:ascii="Arial" w:hAnsi="Arial" w:cs="Arial"/>
          <w:b/>
          <w:bCs/>
          <w:sz w:val="10"/>
          <w:szCs w:val="10"/>
          <w:lang w:val="it-IT"/>
        </w:rPr>
      </w:pPr>
    </w:p>
    <w:p w:rsidR="00AD1D2B" w:rsidRPr="00C9613A" w:rsidRDefault="00AD1D2B" w:rsidP="00AD1D2B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I </w:t>
      </w:r>
      <w:r w:rsidR="00292104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Concorrenti e i C</w:t>
      </w: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onduttori devono</w:t>
      </w:r>
      <w:r w:rsidR="00292104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presentarsi</w:t>
      </w: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nella località, nella data e negli orari previsti dal programma </w:t>
      </w:r>
      <w:r w:rsidR="00292104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della gara principale di Slalom</w:t>
      </w: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per l’espletamento delle seguenti formalità:</w:t>
      </w:r>
    </w:p>
    <w:p w:rsidR="00292104" w:rsidRPr="00C9613A" w:rsidRDefault="00292104" w:rsidP="00AD1D2B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6"/>
          <w:szCs w:val="6"/>
          <w:lang w:val="it-IT" w:eastAsia="hi-IN" w:bidi="hi-IN"/>
        </w:rPr>
      </w:pPr>
    </w:p>
    <w:p w:rsidR="00AD1D2B" w:rsidRPr="00C9613A" w:rsidRDefault="00292104" w:rsidP="00AD1D2B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C</w:t>
      </w:r>
      <w:r w:rsidR="00AD1D2B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ontrollo d</w:t>
      </w:r>
      <w:r w:rsidR="00F93210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ei documenti di ammissione dei Concorrenti/C</w:t>
      </w:r>
      <w:r w:rsidR="00AD1D2B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onduttori </w:t>
      </w:r>
      <w:r w:rsidR="00AA6F6F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in corso di validità</w:t>
      </w:r>
      <w:r w:rsidR="00BB62D1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:</w:t>
      </w:r>
    </w:p>
    <w:p w:rsidR="00AD1D2B" w:rsidRPr="00C9613A" w:rsidRDefault="008C61E2" w:rsidP="00AD1D2B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- </w:t>
      </w:r>
      <w:r w:rsidR="00AD1D2B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patente di guida </w:t>
      </w:r>
      <w:r w:rsidR="00111DA9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del </w:t>
      </w:r>
      <w:r w:rsidR="00F93210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C</w:t>
      </w:r>
      <w:r w:rsidR="00111DA9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onduttore </w:t>
      </w:r>
      <w:r w:rsidR="00AD1D2B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valida</w:t>
      </w:r>
      <w:r w:rsidR="006E15B2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ai sensi delle leggi nazionali</w:t>
      </w:r>
    </w:p>
    <w:p w:rsidR="00AD1D2B" w:rsidRPr="00C9613A" w:rsidRDefault="00AD1D2B" w:rsidP="00AD1D2B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- certificato di i</w:t>
      </w:r>
      <w:r w:rsidR="006E15B2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doneità sportiva non agonistica</w:t>
      </w:r>
    </w:p>
    <w:p w:rsidR="00292104" w:rsidRPr="00C9613A" w:rsidRDefault="00292104" w:rsidP="00292104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- tessera associativa ACI</w:t>
      </w:r>
    </w:p>
    <w:p w:rsidR="00292104" w:rsidRPr="00C9613A" w:rsidRDefault="00AD1D2B" w:rsidP="00292104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- </w:t>
      </w:r>
      <w:r w:rsidR="00292104" w:rsidRPr="00C9613A">
        <w:rPr>
          <w:rFonts w:ascii="Arial" w:hAnsi="Arial" w:cs="Arial"/>
          <w:color w:val="auto"/>
          <w:sz w:val="20"/>
          <w:szCs w:val="20"/>
          <w:lang w:val="it-IT"/>
        </w:rPr>
        <w:t>licenza di Regolarità Turistica o superiore</w:t>
      </w:r>
    </w:p>
    <w:p w:rsidR="00292104" w:rsidRPr="00C9613A" w:rsidRDefault="00292104" w:rsidP="00292104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- </w:t>
      </w:r>
      <w:r w:rsidRPr="00C9613A">
        <w:rPr>
          <w:rFonts w:ascii="Arial" w:hAnsi="Arial" w:cs="Arial"/>
          <w:color w:val="auto"/>
          <w:sz w:val="20"/>
          <w:szCs w:val="20"/>
          <w:lang w:val="it-IT"/>
        </w:rPr>
        <w:t>li</w:t>
      </w:r>
      <w:r w:rsidR="008472E1" w:rsidRPr="00C9613A">
        <w:rPr>
          <w:rFonts w:ascii="Arial" w:hAnsi="Arial" w:cs="Arial"/>
          <w:color w:val="auto"/>
          <w:sz w:val="20"/>
          <w:szCs w:val="20"/>
          <w:lang w:val="it-IT"/>
        </w:rPr>
        <w:t xml:space="preserve">cenza di Navigatore Regolarità - </w:t>
      </w:r>
      <w:r w:rsidRPr="00C9613A">
        <w:rPr>
          <w:rFonts w:ascii="Arial" w:hAnsi="Arial" w:cs="Arial"/>
          <w:color w:val="auto"/>
          <w:sz w:val="20"/>
          <w:szCs w:val="20"/>
          <w:lang w:val="it-IT"/>
        </w:rPr>
        <w:t>limitatamente al navigatore</w:t>
      </w:r>
    </w:p>
    <w:p w:rsidR="00292104" w:rsidRPr="00C9613A" w:rsidRDefault="00292104" w:rsidP="00292104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- </w:t>
      </w:r>
      <w:r w:rsidRPr="00C9613A">
        <w:rPr>
          <w:rFonts w:ascii="Arial" w:hAnsi="Arial" w:cs="Arial"/>
          <w:color w:val="auto"/>
          <w:sz w:val="20"/>
          <w:szCs w:val="20"/>
          <w:lang w:val="it-IT"/>
        </w:rPr>
        <w:t>licenza Giornaliera</w:t>
      </w:r>
      <w:r w:rsidR="008472E1" w:rsidRPr="00C9613A">
        <w:rPr>
          <w:rFonts w:ascii="Arial" w:hAnsi="Arial" w:cs="Arial"/>
          <w:color w:val="auto"/>
          <w:sz w:val="20"/>
          <w:szCs w:val="20"/>
          <w:lang w:val="it-IT"/>
        </w:rPr>
        <w:t xml:space="preserve"> di regolarità - </w:t>
      </w:r>
      <w:r w:rsidRPr="00C9613A">
        <w:rPr>
          <w:rFonts w:ascii="Arial" w:hAnsi="Arial" w:cs="Arial"/>
          <w:color w:val="auto"/>
          <w:sz w:val="20"/>
          <w:szCs w:val="20"/>
          <w:lang w:val="it-IT"/>
        </w:rPr>
        <w:t>limitatamente ai Concorrenti/Conduttori stranieri</w:t>
      </w:r>
    </w:p>
    <w:p w:rsidR="00874290" w:rsidRPr="00C9613A" w:rsidRDefault="00874290" w:rsidP="00292104">
      <w:pPr>
        <w:widowControl w:val="0"/>
        <w:suppressAutoHyphens/>
        <w:autoSpaceDE w:val="0"/>
        <w:jc w:val="both"/>
        <w:rPr>
          <w:rFonts w:ascii="Arial" w:hAnsi="Arial" w:cs="Arial"/>
          <w:color w:val="auto"/>
          <w:sz w:val="20"/>
          <w:lang w:val="it-IT"/>
        </w:rPr>
      </w:pPr>
      <w:r w:rsidRPr="00C9613A">
        <w:rPr>
          <w:rFonts w:ascii="Arial" w:hAnsi="Arial" w:cs="Arial"/>
          <w:color w:val="auto"/>
          <w:sz w:val="20"/>
          <w:lang w:val="it-IT"/>
        </w:rPr>
        <w:t>- identificazione del passeggero</w:t>
      </w:r>
    </w:p>
    <w:p w:rsidR="00292104" w:rsidRPr="00C9613A" w:rsidRDefault="00292104" w:rsidP="00AD1D2B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6"/>
          <w:szCs w:val="6"/>
          <w:lang w:val="it-IT" w:eastAsia="hi-IN" w:bidi="hi-IN"/>
        </w:rPr>
      </w:pPr>
    </w:p>
    <w:p w:rsidR="00AD1D2B" w:rsidRPr="00C9613A" w:rsidRDefault="00292104" w:rsidP="00AD1D2B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I</w:t>
      </w:r>
      <w:r w:rsidR="00AD1D2B"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dentificazione delle vetture iscritte e controllo dei documenti in corso di validità:</w:t>
      </w:r>
    </w:p>
    <w:p w:rsidR="00AD1D2B" w:rsidRPr="00C9613A" w:rsidRDefault="006E15B2" w:rsidP="00AD1D2B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C9613A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- carta di circolazione</w:t>
      </w:r>
    </w:p>
    <w:p w:rsidR="00AD1D2B" w:rsidRPr="00292104" w:rsidRDefault="00AD1D2B" w:rsidP="00AD1D2B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bCs/>
          <w:lang w:val="it-IT"/>
        </w:rPr>
      </w:pPr>
    </w:p>
    <w:p w:rsidR="00E0171F" w:rsidRDefault="00E0171F" w:rsidP="00E0171F">
      <w:pPr>
        <w:rPr>
          <w:rFonts w:ascii="Arial" w:hAnsi="Arial" w:cs="Arial"/>
          <w:b/>
          <w:bCs/>
          <w:lang w:val="it-IT"/>
        </w:rPr>
      </w:pPr>
      <w:r w:rsidRPr="00292104">
        <w:rPr>
          <w:rFonts w:ascii="Arial" w:hAnsi="Arial" w:cs="Arial"/>
          <w:b/>
          <w:bCs/>
          <w:lang w:val="it-IT"/>
        </w:rPr>
        <w:t>ART</w:t>
      </w:r>
      <w:r w:rsidR="00292104">
        <w:rPr>
          <w:rFonts w:ascii="Arial" w:hAnsi="Arial" w:cs="Arial"/>
          <w:b/>
          <w:bCs/>
          <w:lang w:val="it-IT"/>
        </w:rPr>
        <w:t>. 6 - OBBLIGHI DEI CONDUTTORI</w:t>
      </w:r>
    </w:p>
    <w:p w:rsidR="00341ACE" w:rsidRPr="00341ACE" w:rsidRDefault="00341ACE" w:rsidP="00E0171F">
      <w:pPr>
        <w:rPr>
          <w:rFonts w:ascii="Arial" w:hAnsi="Arial" w:cs="Arial"/>
          <w:b/>
          <w:bCs/>
          <w:sz w:val="10"/>
          <w:szCs w:val="10"/>
          <w:lang w:val="it-IT"/>
        </w:rPr>
      </w:pPr>
    </w:p>
    <w:p w:rsidR="00D32A32" w:rsidRPr="00292104" w:rsidRDefault="00E0171F" w:rsidP="00E0171F">
      <w:pPr>
        <w:autoSpaceDE w:val="0"/>
        <w:jc w:val="both"/>
        <w:rPr>
          <w:rFonts w:ascii="Arial" w:eastAsia="Tahoma" w:hAnsi="Arial" w:cs="Arial"/>
          <w:color w:val="auto"/>
          <w:sz w:val="20"/>
          <w:szCs w:val="20"/>
          <w:lang w:val="it-IT"/>
        </w:rPr>
      </w:pPr>
      <w:r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Durante tutto il corso</w:t>
      </w:r>
      <w:r w:rsid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 della gara i C</w:t>
      </w:r>
      <w:r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onduttori </w:t>
      </w:r>
      <w:r w:rsidR="00972CC9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e gli eventuali passeggeri </w:t>
      </w:r>
      <w:r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hanno l’obbligo di tene</w:t>
      </w:r>
      <w:r w:rsidR="007A58C6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r</w:t>
      </w:r>
      <w:r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e allacciate le cinture di sicurezza</w:t>
      </w:r>
      <w:r w:rsidR="009E7CFF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 (</w:t>
      </w:r>
      <w:r w:rsidR="00511D58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solo se</w:t>
      </w:r>
      <w:r w:rsidR="008C61E2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 </w:t>
      </w:r>
      <w:r w:rsidR="00511D58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sono state </w:t>
      </w:r>
      <w:r w:rsidR="008C61E2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previste</w:t>
      </w:r>
      <w:r w:rsidR="009E7CFF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 </w:t>
      </w:r>
      <w:r w:rsidR="00511D58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di serie </w:t>
      </w:r>
      <w:r w:rsidR="009E7CFF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sul modello della vettura</w:t>
      </w:r>
      <w:r w:rsidR="00511D58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 dal costruttore</w:t>
      </w:r>
      <w:r w:rsidR="009E7CFF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)</w:t>
      </w:r>
      <w:r w:rsidR="007A58C6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, </w:t>
      </w:r>
      <w:r w:rsidR="00D32A32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di indossare </w:t>
      </w:r>
      <w:r w:rsidR="007A58C6" w:rsidRPr="00292104">
        <w:rPr>
          <w:rFonts w:ascii="Arial" w:hAnsi="Arial" w:cs="Arial"/>
          <w:color w:val="auto"/>
          <w:sz w:val="20"/>
          <w:szCs w:val="20"/>
          <w:lang w:val="it-IT"/>
        </w:rPr>
        <w:t>una tuta o un capo di abbigliamento che consenta di coprire le estremità</w:t>
      </w:r>
      <w:r w:rsidR="009E7CFF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 </w:t>
      </w:r>
      <w:r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e un casco protettivo</w:t>
      </w:r>
      <w:r w:rsidR="00D32A32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. </w:t>
      </w:r>
    </w:p>
    <w:p w:rsidR="00E0171F" w:rsidRPr="00292104" w:rsidRDefault="00D32A32" w:rsidP="00E0171F">
      <w:pPr>
        <w:autoSpaceDE w:val="0"/>
        <w:jc w:val="both"/>
        <w:rPr>
          <w:rFonts w:ascii="Arial" w:eastAsia="Tahoma" w:hAnsi="Arial" w:cs="Arial"/>
          <w:color w:val="auto"/>
          <w:sz w:val="20"/>
          <w:szCs w:val="20"/>
          <w:lang w:val="it-IT"/>
        </w:rPr>
      </w:pPr>
      <w:r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D</w:t>
      </w:r>
      <w:r w:rsidR="005F13B1">
        <w:rPr>
          <w:rFonts w:ascii="Arial" w:eastAsia="Tahoma" w:hAnsi="Arial" w:cs="Arial"/>
          <w:color w:val="auto"/>
          <w:sz w:val="20"/>
          <w:szCs w:val="20"/>
          <w:lang w:val="it-IT"/>
        </w:rPr>
        <w:t>evon</w:t>
      </w:r>
      <w:r w:rsidR="00E0171F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o rispettare scrupolosamente tutte le disposizioni impartite dal Direttore di Gara, le segnalazioni dei Commissari di Percorso e tenere una condotta di guida cosciente e prudente per sé, per l’eventuale passeggero, </w:t>
      </w:r>
      <w:r w:rsidR="005F13B1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per gli Ufficiali di Gara e </w:t>
      </w:r>
      <w:r w:rsidR="00E0171F"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per gli spettatori.</w:t>
      </w:r>
    </w:p>
    <w:p w:rsidR="00E0171F" w:rsidRDefault="00E0171F" w:rsidP="00E0171F">
      <w:pPr>
        <w:autoSpaceDE w:val="0"/>
        <w:jc w:val="both"/>
        <w:rPr>
          <w:rFonts w:ascii="Arial" w:eastAsia="Tahoma" w:hAnsi="Arial" w:cs="Arial"/>
          <w:color w:val="auto"/>
          <w:sz w:val="20"/>
          <w:szCs w:val="20"/>
          <w:lang w:val="it-IT"/>
        </w:rPr>
      </w:pPr>
      <w:r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Inoltre d</w:t>
      </w:r>
      <w:r w:rsidR="005F13B1">
        <w:rPr>
          <w:rFonts w:ascii="Arial" w:eastAsia="Tahoma" w:hAnsi="Arial" w:cs="Arial"/>
          <w:color w:val="auto"/>
          <w:sz w:val="20"/>
          <w:szCs w:val="20"/>
          <w:lang w:val="it-IT"/>
        </w:rPr>
        <w:t>evo</w:t>
      </w:r>
      <w:r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no rispettare le seguenti norme di comportamento: </w:t>
      </w:r>
    </w:p>
    <w:p w:rsidR="00E207BB" w:rsidRPr="006E15B2" w:rsidRDefault="00E207BB" w:rsidP="00E207BB">
      <w:pPr>
        <w:autoSpaceDE w:val="0"/>
        <w:ind w:left="300"/>
        <w:jc w:val="both"/>
        <w:rPr>
          <w:rFonts w:ascii="Arial" w:eastAsia="Tahoma" w:hAnsi="Arial" w:cs="Arial"/>
          <w:color w:val="auto"/>
          <w:sz w:val="10"/>
          <w:szCs w:val="10"/>
          <w:lang w:val="it-IT"/>
        </w:rPr>
      </w:pPr>
    </w:p>
    <w:p w:rsidR="00E207BB" w:rsidRDefault="00E207BB" w:rsidP="00E207BB">
      <w:pPr>
        <w:autoSpaceDE w:val="0"/>
        <w:spacing w:after="120"/>
        <w:jc w:val="both"/>
        <w:rPr>
          <w:rFonts w:ascii="Arial" w:eastAsia="Tahoma" w:hAnsi="Arial" w:cs="Arial"/>
          <w:color w:val="auto"/>
          <w:sz w:val="20"/>
          <w:szCs w:val="20"/>
          <w:lang w:val="it-IT"/>
        </w:rPr>
      </w:pPr>
      <w:r>
        <w:rPr>
          <w:rFonts w:ascii="Arial" w:eastAsia="Tahoma" w:hAnsi="Arial" w:cs="Arial"/>
          <w:color w:val="auto"/>
          <w:sz w:val="20"/>
          <w:szCs w:val="20"/>
          <w:lang w:val="it-IT"/>
        </w:rPr>
        <w:tab/>
      </w:r>
      <w:r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E’ vietato sporgersi dall’autovettura in movimento</w:t>
      </w:r>
      <w:r>
        <w:rPr>
          <w:rFonts w:ascii="Arial" w:eastAsia="Tahoma" w:hAnsi="Arial" w:cs="Arial"/>
          <w:color w:val="auto"/>
          <w:sz w:val="20"/>
          <w:szCs w:val="20"/>
          <w:lang w:val="it-IT"/>
        </w:rPr>
        <w:t>.</w:t>
      </w:r>
    </w:p>
    <w:p w:rsidR="00E207BB" w:rsidRPr="00E207BB" w:rsidRDefault="00E207BB" w:rsidP="00E207BB">
      <w:pPr>
        <w:autoSpaceDE w:val="0"/>
        <w:spacing w:after="120"/>
        <w:jc w:val="both"/>
        <w:rPr>
          <w:rFonts w:ascii="Arial" w:eastAsia="Tahoma" w:hAnsi="Arial" w:cs="Arial"/>
          <w:color w:val="auto"/>
          <w:sz w:val="20"/>
          <w:szCs w:val="20"/>
          <w:lang w:val="it-IT"/>
        </w:rPr>
      </w:pPr>
      <w:r>
        <w:rPr>
          <w:rFonts w:ascii="Arial" w:eastAsia="Tahoma" w:hAnsi="Arial" w:cs="Arial"/>
          <w:color w:val="auto"/>
          <w:sz w:val="20"/>
          <w:szCs w:val="20"/>
          <w:lang w:val="it-IT"/>
        </w:rPr>
        <w:tab/>
        <w:t xml:space="preserve">Lungo il percorso è vietato </w:t>
      </w:r>
      <w:r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fermare </w:t>
      </w:r>
      <w:r>
        <w:rPr>
          <w:rFonts w:ascii="Arial" w:eastAsia="Tahoma" w:hAnsi="Arial" w:cs="Arial"/>
          <w:color w:val="auto"/>
          <w:sz w:val="20"/>
          <w:szCs w:val="20"/>
          <w:lang w:val="it-IT"/>
        </w:rPr>
        <w:t xml:space="preserve">volontariamente </w:t>
      </w:r>
      <w:r w:rsidRPr="00292104">
        <w:rPr>
          <w:rFonts w:ascii="Arial" w:eastAsia="Tahoma" w:hAnsi="Arial" w:cs="Arial"/>
          <w:color w:val="auto"/>
          <w:sz w:val="20"/>
          <w:szCs w:val="20"/>
          <w:lang w:val="it-IT"/>
        </w:rPr>
        <w:t>la vettura, indietreggiare, aprire le portiere e ostacolare in qualsiasi modo gli altri equipaggi.</w:t>
      </w:r>
    </w:p>
    <w:p w:rsidR="00E207BB" w:rsidRPr="006C168E" w:rsidRDefault="00E207BB" w:rsidP="00E207BB">
      <w:pPr>
        <w:spacing w:after="120"/>
        <w:jc w:val="both"/>
        <w:rPr>
          <w:rFonts w:ascii="Arial" w:hAnsi="Arial" w:cs="Arial"/>
          <w:strike/>
          <w:color w:val="FF0000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In caso di fermata lungo il percorso per </w:t>
      </w:r>
      <w:r w:rsidR="008472E1">
        <w:rPr>
          <w:rFonts w:ascii="Arial" w:hAnsi="Arial" w:cs="Arial"/>
          <w:color w:val="auto"/>
          <w:sz w:val="20"/>
          <w:szCs w:val="20"/>
          <w:lang w:val="it-IT"/>
        </w:rPr>
        <w:t>cause di forza maggiore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>, i Conduttori dovono sistemare la vettura in modo che sia il più possibile vicina al margine della strada al fine di non intralciare i sopraggiungenti</w:t>
      </w:r>
      <w:r w:rsidR="008472E1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E207BB" w:rsidRPr="00995019" w:rsidRDefault="00E207BB" w:rsidP="00E207B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>Non appena ultimata una manche di gara e prima della successiva i Conduttori, osservando disciplinatamente le istruzioni dei Commissari addetti, devono incolonnarsi in un’area controllata, seguendo l’ordine cronologico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di partenza e rimanendo in attesa vicino alla propria vettura, fino all’arrivo dell’ultimo Conduttore. </w:t>
      </w:r>
    </w:p>
    <w:p w:rsidR="008472E1" w:rsidRPr="008472E1" w:rsidRDefault="00E207BB" w:rsidP="008472E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472E1">
        <w:rPr>
          <w:rFonts w:ascii="Arial" w:hAnsi="Arial" w:cs="Arial"/>
          <w:color w:val="auto"/>
          <w:sz w:val="20"/>
          <w:szCs w:val="20"/>
          <w:lang w:val="it-IT"/>
        </w:rPr>
        <w:t>Al momento opportuno il Direttore di Gara, o un suo incaricato, raggiunge i Conduttori in sosta e provvede a riportarli nella località di partenza, incolonnati dietro la propria vettura.</w:t>
      </w:r>
    </w:p>
    <w:p w:rsidR="006C168E" w:rsidRPr="008472E1" w:rsidRDefault="006C168E" w:rsidP="008472E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472E1">
        <w:rPr>
          <w:rFonts w:ascii="Arial" w:hAnsi="Arial" w:cs="Arial"/>
          <w:color w:val="auto"/>
          <w:sz w:val="20"/>
          <w:szCs w:val="20"/>
          <w:lang w:val="it-IT"/>
        </w:rPr>
        <w:t>Durante questo tragitto ogni equipaggio è tenuto a mantenersi in costante collegamento con la vettura precedente,</w:t>
      </w:r>
      <w:r w:rsidRPr="008472E1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>allo scopo di evitare frazionamenti e interruzioni dell’incolonnamento.</w:t>
      </w:r>
    </w:p>
    <w:p w:rsidR="006C168E" w:rsidRPr="008472E1" w:rsidRDefault="006C168E" w:rsidP="008472E1">
      <w:pPr>
        <w:pStyle w:val="testopuntatolettera06mm"/>
        <w:numPr>
          <w:ilvl w:val="0"/>
          <w:numId w:val="0"/>
        </w:numPr>
        <w:tabs>
          <w:tab w:val="clear" w:pos="9865"/>
          <w:tab w:val="clear" w:pos="10206"/>
          <w:tab w:val="right" w:pos="9498"/>
        </w:tabs>
        <w:ind w:right="424"/>
        <w:rPr>
          <w:rFonts w:ascii="Arial" w:hAnsi="Arial" w:cs="Arial"/>
          <w:color w:val="auto"/>
          <w:sz w:val="20"/>
          <w:szCs w:val="20"/>
        </w:rPr>
      </w:pPr>
      <w:r w:rsidRPr="008472E1">
        <w:rPr>
          <w:rFonts w:ascii="Arial" w:hAnsi="Arial" w:cs="Arial"/>
          <w:color w:val="auto"/>
          <w:sz w:val="20"/>
          <w:szCs w:val="20"/>
        </w:rPr>
        <w:t>Giunti nella località di partenza, i partecipanti dovranno porsi a disposizione del Direttore di Gara per le operazioni di partenza della manche successiva.</w:t>
      </w:r>
    </w:p>
    <w:p w:rsidR="006C168E" w:rsidRPr="00995019" w:rsidRDefault="006C168E" w:rsidP="00E207B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6C168E" w:rsidRDefault="00E207BB" w:rsidP="006C168E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lastRenderedPageBreak/>
        <w:tab/>
        <w:t>I Conduttori che per qualsiasi motivo decidono di non prendere il via nell’eventuale ricognizione o in una manche di gara, prima dell’inizio della successiva hanno l’obbligo di avvisare il Direttore di Gara; il mancato rispetto di questo obbligo comporterà l’esclusione dalla classifica.</w:t>
      </w:r>
    </w:p>
    <w:p w:rsidR="00E207BB" w:rsidRPr="00995019" w:rsidRDefault="00E207BB" w:rsidP="006C168E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tab/>
        <w:t>I Conduttori hanno l’obbligo di partecipare al briefing del Direttore di Gara indetto nel luogo e nell’orario indicato nel “programma” del presente RPG; la mancata partecipazione è un’infrazione ai regolamenti e comporta l’applicazione di una sanzione pecuniaria come stabilito dal Collegio dei Commissari Sportivi nella misura di € 250,00 (Art. 140 del RSN).</w:t>
      </w:r>
    </w:p>
    <w:p w:rsidR="008472E1" w:rsidRDefault="00E207BB" w:rsidP="008472E1">
      <w:pPr>
        <w:autoSpaceDE w:val="0"/>
        <w:jc w:val="both"/>
        <w:rPr>
          <w:rFonts w:ascii="Arial" w:eastAsia="Tahoma" w:hAnsi="Arial" w:cs="Arial"/>
          <w:color w:val="FF0000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In alternativa il Direttore di Gara può pubblicare un proprio comunicato - briefing scritto - nel quale riporta sinteticamente le informazioni e le ultime 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>istruzioni per una regolare partecipazione alla gara. Detto comunicato deve essere consegnato durante le verifiche sportive ante gara a tutti i Conduttori, i quali devono attestare l’avvenuta ricezione me</w:t>
      </w:r>
      <w:r w:rsidR="008472E1" w:rsidRPr="008472E1">
        <w:rPr>
          <w:rFonts w:ascii="Arial" w:hAnsi="Arial" w:cs="Arial"/>
          <w:color w:val="auto"/>
          <w:sz w:val="20"/>
          <w:szCs w:val="20"/>
          <w:lang w:val="it-IT"/>
        </w:rPr>
        <w:t>diante firma su apposito modulo.</w:t>
      </w:r>
    </w:p>
    <w:p w:rsidR="00AD1D2B" w:rsidRPr="00AA3265" w:rsidRDefault="008472E1" w:rsidP="008472E1">
      <w:pPr>
        <w:autoSpaceDE w:val="0"/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  <w:r w:rsidRPr="00292104">
        <w:rPr>
          <w:rFonts w:ascii="Arial" w:hAnsi="Arial" w:cs="Arial"/>
          <w:b/>
          <w:bCs/>
          <w:lang w:val="it-IT"/>
        </w:rPr>
        <w:t xml:space="preserve"> </w:t>
      </w:r>
      <w:permStart w:id="39" w:edGrp="everyone"/>
      <w:permEnd w:id="39"/>
    </w:p>
    <w:p w:rsidR="007F7E7D" w:rsidRDefault="00E0171F" w:rsidP="00E0171F">
      <w:pPr>
        <w:rPr>
          <w:rFonts w:ascii="Arial" w:hAnsi="Arial" w:cs="Arial"/>
          <w:b/>
          <w:bCs/>
          <w:lang w:val="it-IT"/>
        </w:rPr>
      </w:pPr>
      <w:r w:rsidRPr="00292104">
        <w:rPr>
          <w:rFonts w:ascii="Arial" w:hAnsi="Arial" w:cs="Arial"/>
          <w:b/>
          <w:bCs/>
          <w:lang w:val="it-IT"/>
        </w:rPr>
        <w:t xml:space="preserve">ART. 7 - PARTENZE </w:t>
      </w:r>
    </w:p>
    <w:p w:rsidR="00341ACE" w:rsidRPr="00341ACE" w:rsidRDefault="00341ACE" w:rsidP="00E0171F">
      <w:pPr>
        <w:rPr>
          <w:rFonts w:ascii="Arial" w:hAnsi="Arial" w:cs="Arial"/>
          <w:b/>
          <w:bCs/>
          <w:sz w:val="10"/>
          <w:szCs w:val="10"/>
          <w:lang w:val="it-IT"/>
        </w:rPr>
      </w:pPr>
    </w:p>
    <w:p w:rsidR="008472E1" w:rsidRPr="008472E1" w:rsidRDefault="007F7E7D" w:rsidP="007A58C6">
      <w:pPr>
        <w:jc w:val="both"/>
        <w:rPr>
          <w:rFonts w:ascii="Arial" w:hAnsi="Arial" w:cs="Arial"/>
          <w:strike/>
          <w:color w:val="auto"/>
          <w:sz w:val="20"/>
          <w:szCs w:val="20"/>
          <w:lang w:val="it-IT"/>
        </w:rPr>
      </w:pPr>
      <w:r w:rsidRPr="00292104">
        <w:rPr>
          <w:rFonts w:ascii="Arial" w:hAnsi="Arial" w:cs="Arial"/>
          <w:color w:val="auto"/>
          <w:sz w:val="20"/>
          <w:szCs w:val="20"/>
          <w:lang w:val="it-IT"/>
        </w:rPr>
        <w:t>Le vetture partono singolarmente</w:t>
      </w:r>
      <w:r w:rsidR="00AD1D2B" w:rsidRPr="00292104">
        <w:rPr>
          <w:rFonts w:ascii="Arial" w:hAnsi="Arial" w:cs="Arial"/>
          <w:color w:val="auto"/>
          <w:sz w:val="20"/>
          <w:szCs w:val="20"/>
          <w:lang w:val="it-IT"/>
        </w:rPr>
        <w:t xml:space="preserve"> sulla b</w:t>
      </w:r>
      <w:r w:rsidR="005A4E24">
        <w:rPr>
          <w:rFonts w:ascii="Arial" w:hAnsi="Arial" w:cs="Arial"/>
          <w:color w:val="auto"/>
          <w:sz w:val="20"/>
          <w:szCs w:val="20"/>
          <w:lang w:val="it-IT"/>
        </w:rPr>
        <w:t>ase della ripartizione dei R</w:t>
      </w:r>
      <w:r w:rsidRPr="00292104">
        <w:rPr>
          <w:rFonts w:ascii="Arial" w:hAnsi="Arial" w:cs="Arial"/>
          <w:color w:val="auto"/>
          <w:sz w:val="20"/>
          <w:szCs w:val="20"/>
          <w:lang w:val="it-IT"/>
        </w:rPr>
        <w:t>aggruppamenti di cui all’</w:t>
      </w:r>
      <w:r w:rsidR="005A4E2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Pr="00292104">
        <w:rPr>
          <w:rFonts w:ascii="Arial" w:hAnsi="Arial" w:cs="Arial"/>
          <w:color w:val="auto"/>
          <w:sz w:val="20"/>
          <w:szCs w:val="20"/>
          <w:lang w:val="it-IT"/>
        </w:rPr>
        <w:t xml:space="preserve">rt. 2, ad 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intervalli </w:t>
      </w:r>
      <w:r w:rsidR="005A4E24" w:rsidRPr="008472E1">
        <w:rPr>
          <w:rFonts w:ascii="Arial" w:hAnsi="Arial" w:cs="Arial"/>
          <w:color w:val="auto"/>
          <w:sz w:val="20"/>
          <w:szCs w:val="20"/>
          <w:lang w:val="it-IT"/>
        </w:rPr>
        <w:t>non inferiori a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 15’’ e con le modalità stabilite dal Direttore di Gara che decide</w:t>
      </w:r>
      <w:r w:rsidR="001277E2"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 se le vetture partecipanti alla gara di regolarità precedono o seguono quelle partecipanti alla gara slalom.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9E7CFF" w:rsidRPr="008472E1" w:rsidRDefault="007F7E7D" w:rsidP="007A58C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La linea di pre-partenza è situata ad una distanza di 5 m dalla linea di partenza dove è collocata l’apparecchiatura che ha la funzione di rilevare il tempo di “inizio del primo settore”. </w:t>
      </w:r>
    </w:p>
    <w:p w:rsidR="009E7CFF" w:rsidRPr="008472E1" w:rsidRDefault="009E7CFF" w:rsidP="007A58C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472E1">
        <w:rPr>
          <w:rFonts w:ascii="Arial" w:hAnsi="Arial" w:cs="Arial"/>
          <w:color w:val="auto"/>
          <w:sz w:val="20"/>
          <w:szCs w:val="20"/>
          <w:lang w:val="it-IT"/>
        </w:rPr>
        <w:t>Allo scopo di rilevare anticipi o ritardi rispetto il tempo d</w:t>
      </w:r>
      <w:r w:rsidR="007A58C6" w:rsidRPr="008472E1">
        <w:rPr>
          <w:rFonts w:ascii="Arial" w:hAnsi="Arial" w:cs="Arial"/>
          <w:color w:val="auto"/>
          <w:sz w:val="20"/>
          <w:szCs w:val="20"/>
          <w:lang w:val="it-IT"/>
        </w:rPr>
        <w:t>’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>inizio di settor</w:t>
      </w:r>
      <w:r w:rsidR="005A4E24" w:rsidRPr="008472E1">
        <w:rPr>
          <w:rFonts w:ascii="Arial" w:hAnsi="Arial" w:cs="Arial"/>
          <w:color w:val="auto"/>
          <w:sz w:val="20"/>
          <w:szCs w:val="20"/>
          <w:lang w:val="it-IT"/>
        </w:rPr>
        <w:t>e, sulla linea di partenza deve essere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 collocata una fotocellula.</w:t>
      </w:r>
      <w:r w:rsidR="00BF4CBA"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 Eventuali anticipi o ritardi sono penalizzati come previsto nell’</w:t>
      </w:r>
      <w:r w:rsidR="005A4E24" w:rsidRPr="008472E1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BF4CBA"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rt. 9. </w:t>
      </w:r>
    </w:p>
    <w:p w:rsidR="00DB41D2" w:rsidRPr="008472E1" w:rsidRDefault="007F7E7D" w:rsidP="007A58C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Le partenze devono essere date singolarmente, con vetture ferme e motore in moto con i seguenti preavvisi a voce: mancano 30”, mancano 15”, mancano 10”, VIA. </w:t>
      </w:r>
    </w:p>
    <w:p w:rsidR="00DB41D2" w:rsidRPr="008472E1" w:rsidRDefault="007F7E7D" w:rsidP="007A58C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Gli ultimi 5 secondi devono essere scanditi ad uno ad uno. </w:t>
      </w:r>
    </w:p>
    <w:p w:rsidR="00AA6F6F" w:rsidRPr="008472E1" w:rsidRDefault="007F7E7D" w:rsidP="007A58C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472E1">
        <w:rPr>
          <w:rFonts w:ascii="Arial" w:hAnsi="Arial" w:cs="Arial"/>
          <w:color w:val="auto"/>
          <w:sz w:val="20"/>
          <w:szCs w:val="20"/>
          <w:lang w:val="it-IT"/>
        </w:rPr>
        <w:t>In alternativa è consentito l’uso del semaforo</w:t>
      </w:r>
      <w:r w:rsidR="00AA6F6F"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 con la precisazione che l’orario di inizio settore è dato dall’accensione della luce verde con i seguenti segnali luminosi: </w:t>
      </w:r>
    </w:p>
    <w:p w:rsidR="00AA6F6F" w:rsidRPr="008472E1" w:rsidRDefault="00AA6F6F" w:rsidP="007A58C6">
      <w:pPr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accensione della luce ROSSA - mancano 10” </w:t>
      </w:r>
    </w:p>
    <w:p w:rsidR="00AA6F6F" w:rsidRPr="008472E1" w:rsidRDefault="00AA6F6F" w:rsidP="007A58C6">
      <w:pPr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472E1">
        <w:rPr>
          <w:rFonts w:ascii="Arial" w:hAnsi="Arial" w:cs="Arial"/>
          <w:color w:val="auto"/>
          <w:sz w:val="20"/>
          <w:szCs w:val="20"/>
          <w:lang w:val="it-IT"/>
        </w:rPr>
        <w:t>accensione della luce GIALLA - mancano 5”</w:t>
      </w:r>
    </w:p>
    <w:p w:rsidR="00AA6F6F" w:rsidRPr="008472E1" w:rsidRDefault="00AA6F6F" w:rsidP="007A58C6">
      <w:pPr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472E1">
        <w:rPr>
          <w:rFonts w:ascii="Arial" w:hAnsi="Arial" w:cs="Arial"/>
          <w:color w:val="auto"/>
          <w:sz w:val="20"/>
          <w:szCs w:val="20"/>
          <w:lang w:val="it-IT"/>
        </w:rPr>
        <w:t>gli ultimi 5’’ s</w:t>
      </w:r>
      <w:r w:rsidR="005A4E24" w:rsidRPr="008472E1">
        <w:rPr>
          <w:rFonts w:ascii="Arial" w:hAnsi="Arial" w:cs="Arial"/>
          <w:color w:val="auto"/>
          <w:sz w:val="20"/>
          <w:szCs w:val="20"/>
          <w:lang w:val="it-IT"/>
        </w:rPr>
        <w:t>o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no scanditi singolarmente con segnali luminosi fino all’accensione della luce VERDE che costituisce l’orario di inizio del 1° settore. </w:t>
      </w:r>
    </w:p>
    <w:p w:rsidR="007F7E7D" w:rsidRPr="00292104" w:rsidRDefault="005A4E24" w:rsidP="007A58C6">
      <w:pPr>
        <w:shd w:val="clear" w:color="auto" w:fill="FFFFFF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472E1">
        <w:rPr>
          <w:rFonts w:ascii="Arial" w:hAnsi="Arial" w:cs="Arial"/>
          <w:color w:val="auto"/>
          <w:sz w:val="20"/>
          <w:szCs w:val="20"/>
          <w:lang w:val="it-IT"/>
        </w:rPr>
        <w:t>Un C</w:t>
      </w:r>
      <w:r w:rsidR="007F7E7D" w:rsidRPr="008472E1">
        <w:rPr>
          <w:rFonts w:ascii="Arial" w:hAnsi="Arial" w:cs="Arial"/>
          <w:color w:val="auto"/>
          <w:sz w:val="20"/>
          <w:szCs w:val="20"/>
          <w:lang w:val="it-IT"/>
        </w:rPr>
        <w:t>onduttore, già pronto all’ordine dello starter, può non essere pronto a partire, in questo caso l’avviamento è consentito anche a spinta nel tempo massimo di 20’’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>;</w:t>
      </w:r>
      <w:r w:rsidR="007F7E7D"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 trascorso tale tempo il 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>C</w:t>
      </w:r>
      <w:r w:rsidR="007F7E7D" w:rsidRPr="008472E1">
        <w:rPr>
          <w:rFonts w:ascii="Arial" w:hAnsi="Arial" w:cs="Arial"/>
          <w:color w:val="auto"/>
          <w:sz w:val="20"/>
          <w:szCs w:val="20"/>
          <w:lang w:val="it-IT"/>
        </w:rPr>
        <w:t>onduttore non può più partire e deve essere considerato</w:t>
      </w:r>
      <w:r w:rsidR="00DB41D2"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8472E1">
        <w:rPr>
          <w:rFonts w:ascii="Arial" w:hAnsi="Arial" w:cs="Arial"/>
          <w:color w:val="auto"/>
          <w:sz w:val="20"/>
          <w:szCs w:val="20"/>
          <w:lang w:val="it-IT"/>
        </w:rPr>
        <w:t>non partito</w:t>
      </w:r>
      <w:r w:rsidR="007F7E7D" w:rsidRPr="008472E1">
        <w:rPr>
          <w:rFonts w:ascii="Arial" w:hAnsi="Arial" w:cs="Arial"/>
          <w:color w:val="auto"/>
          <w:sz w:val="20"/>
          <w:szCs w:val="20"/>
          <w:lang w:val="it-IT"/>
        </w:rPr>
        <w:t>. Parimenti è impedita la partenza ai Conduttori che non si trovassero pronti, a disposizione del Direttore di Gara</w:t>
      </w:r>
      <w:r w:rsidR="00DB41D2" w:rsidRPr="008472E1">
        <w:rPr>
          <w:rFonts w:ascii="Arial" w:hAnsi="Arial" w:cs="Arial"/>
          <w:color w:val="auto"/>
          <w:sz w:val="20"/>
          <w:szCs w:val="20"/>
          <w:lang w:val="it-IT"/>
        </w:rPr>
        <w:t>,</w:t>
      </w:r>
      <w:r w:rsidR="007F7E7D" w:rsidRPr="008472E1">
        <w:rPr>
          <w:rFonts w:ascii="Arial" w:hAnsi="Arial" w:cs="Arial"/>
          <w:color w:val="auto"/>
          <w:sz w:val="20"/>
          <w:szCs w:val="20"/>
          <w:lang w:val="it-IT"/>
        </w:rPr>
        <w:t xml:space="preserve"> secondo</w:t>
      </w:r>
      <w:r w:rsidR="007F7E7D" w:rsidRPr="00292104">
        <w:rPr>
          <w:rFonts w:ascii="Arial" w:hAnsi="Arial" w:cs="Arial"/>
          <w:color w:val="auto"/>
          <w:sz w:val="20"/>
          <w:szCs w:val="20"/>
          <w:lang w:val="it-IT"/>
        </w:rPr>
        <w:t xml:space="preserve"> l’ordine previsto.</w:t>
      </w:r>
    </w:p>
    <w:p w:rsidR="007F7E7D" w:rsidRPr="00AA3265" w:rsidRDefault="007F7E7D" w:rsidP="007F7E7D">
      <w:pPr>
        <w:shd w:val="clear" w:color="auto" w:fill="FFFFFF"/>
        <w:jc w:val="both"/>
        <w:rPr>
          <w:rFonts w:ascii="Arial" w:hAnsi="Arial" w:cs="Arial"/>
          <w:color w:val="auto"/>
          <w:sz w:val="16"/>
          <w:szCs w:val="16"/>
          <w:lang w:val="it-IT"/>
        </w:rPr>
      </w:pPr>
    </w:p>
    <w:p w:rsidR="00AD1D2B" w:rsidRDefault="00E0171F" w:rsidP="00E0171F">
      <w:pPr>
        <w:rPr>
          <w:rFonts w:ascii="Arial" w:hAnsi="Arial" w:cs="Arial"/>
          <w:b/>
          <w:bCs/>
          <w:lang w:val="it-IT"/>
        </w:rPr>
      </w:pPr>
      <w:r w:rsidRPr="00292104">
        <w:rPr>
          <w:rFonts w:ascii="Arial" w:hAnsi="Arial" w:cs="Arial"/>
          <w:b/>
          <w:bCs/>
          <w:lang w:val="it-IT"/>
        </w:rPr>
        <w:t>ART. 8 - RILEVAMENTO TEMPI -  ARRIVO</w:t>
      </w:r>
    </w:p>
    <w:p w:rsidR="00DB41D2" w:rsidRPr="00DB41D2" w:rsidRDefault="00DB41D2" w:rsidP="00E0171F">
      <w:pPr>
        <w:rPr>
          <w:rFonts w:ascii="Arial" w:hAnsi="Arial" w:cs="Arial"/>
          <w:b/>
          <w:bCs/>
          <w:sz w:val="10"/>
          <w:szCs w:val="10"/>
          <w:lang w:val="it-IT"/>
        </w:rPr>
      </w:pPr>
    </w:p>
    <w:p w:rsidR="00AD1D2B" w:rsidRPr="00292104" w:rsidRDefault="00AD1D2B" w:rsidP="00DB41D2">
      <w:pPr>
        <w:shd w:val="clear" w:color="auto" w:fill="FFFFFF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92104">
        <w:rPr>
          <w:rFonts w:ascii="Arial" w:hAnsi="Arial" w:cs="Arial"/>
          <w:color w:val="auto"/>
          <w:sz w:val="20"/>
          <w:szCs w:val="20"/>
          <w:lang w:val="it-IT"/>
        </w:rPr>
        <w:t xml:space="preserve">I tempi dei diversi settori sono rilevati, dai cronometristi, con l’utilizzo di apparecchiature elettroniche al passaggio dei singoli </w:t>
      </w:r>
      <w:r w:rsidR="00DB41D2">
        <w:rPr>
          <w:rFonts w:ascii="Arial" w:hAnsi="Arial" w:cs="Arial"/>
          <w:color w:val="auto"/>
          <w:sz w:val="20"/>
          <w:szCs w:val="20"/>
          <w:lang w:val="it-IT"/>
        </w:rPr>
        <w:t>Conduttori</w:t>
      </w:r>
      <w:r w:rsidRPr="00292104">
        <w:rPr>
          <w:rFonts w:ascii="Arial" w:hAnsi="Arial" w:cs="Arial"/>
          <w:color w:val="auto"/>
          <w:sz w:val="20"/>
          <w:szCs w:val="20"/>
          <w:lang w:val="it-IT"/>
        </w:rPr>
        <w:t xml:space="preserve"> sulle linee di rilevamento: in partenza, lungo il percorso e all’arrivo. </w:t>
      </w:r>
    </w:p>
    <w:p w:rsidR="00AD1D2B" w:rsidRPr="00292104" w:rsidRDefault="00AD1D2B" w:rsidP="00DB41D2">
      <w:pPr>
        <w:shd w:val="clear" w:color="auto" w:fill="FFFFFF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92104">
        <w:rPr>
          <w:rFonts w:ascii="Arial" w:hAnsi="Arial" w:cs="Arial"/>
          <w:color w:val="auto"/>
          <w:sz w:val="20"/>
          <w:szCs w:val="20"/>
          <w:lang w:val="it-IT"/>
        </w:rPr>
        <w:t xml:space="preserve">I rilevamenti sono effettuati al 1/100 di secondo e devono essere effettuati automaticamente, con apparecchiature scriventi, con pressostati o fotocellule, nel momento in cui la vettura transita sulla linea di rilevamento. </w:t>
      </w:r>
    </w:p>
    <w:p w:rsidR="00AD1D2B" w:rsidRPr="00292104" w:rsidRDefault="00AD1D2B" w:rsidP="00DB41D2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92104">
        <w:rPr>
          <w:rFonts w:ascii="Arial" w:hAnsi="Arial" w:cs="Arial"/>
          <w:color w:val="auto"/>
          <w:sz w:val="20"/>
          <w:szCs w:val="20"/>
          <w:lang w:val="it-IT"/>
        </w:rPr>
        <w:t>Superato l’arrivo, i Conduttori devono arrestarsi al termine del rettilineo di decelerazione e seguire le indicazioni degli Ufficiali di Gara.</w:t>
      </w:r>
    </w:p>
    <w:p w:rsidR="00AD1D2B" w:rsidRPr="00292104" w:rsidRDefault="00AD1D2B" w:rsidP="00DB41D2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92104">
        <w:rPr>
          <w:rFonts w:ascii="Arial" w:hAnsi="Arial" w:cs="Arial"/>
          <w:color w:val="auto"/>
          <w:sz w:val="20"/>
          <w:szCs w:val="20"/>
          <w:lang w:val="it-IT"/>
        </w:rPr>
        <w:t xml:space="preserve">L’utilizzo dei cronometri da parte dei partecipanti non è soggetta ad alcuna limitazione, possono </w:t>
      </w:r>
      <w:r w:rsidR="00DB41D2">
        <w:rPr>
          <w:rFonts w:ascii="Arial" w:hAnsi="Arial" w:cs="Arial"/>
          <w:color w:val="auto"/>
          <w:sz w:val="20"/>
          <w:szCs w:val="20"/>
          <w:lang w:val="it-IT"/>
        </w:rPr>
        <w:t xml:space="preserve">pertanto </w:t>
      </w:r>
      <w:r w:rsidRPr="00292104">
        <w:rPr>
          <w:rFonts w:ascii="Arial" w:hAnsi="Arial" w:cs="Arial"/>
          <w:color w:val="auto"/>
          <w:sz w:val="20"/>
          <w:szCs w:val="20"/>
          <w:lang w:val="it-IT"/>
        </w:rPr>
        <w:t>essere usati sia quelli meccanici che quelli elettroni</w:t>
      </w:r>
      <w:r w:rsidR="00DB41D2">
        <w:rPr>
          <w:rFonts w:ascii="Arial" w:hAnsi="Arial" w:cs="Arial"/>
          <w:color w:val="auto"/>
          <w:sz w:val="20"/>
          <w:szCs w:val="20"/>
          <w:lang w:val="it-IT"/>
        </w:rPr>
        <w:t>ci</w:t>
      </w:r>
      <w:r w:rsidRPr="00292104">
        <w:rPr>
          <w:rFonts w:ascii="Arial" w:hAnsi="Arial" w:cs="Arial"/>
          <w:color w:val="auto"/>
          <w:sz w:val="20"/>
          <w:szCs w:val="20"/>
          <w:lang w:val="it-IT"/>
        </w:rPr>
        <w:t xml:space="preserve"> a scansione sonora.</w:t>
      </w:r>
    </w:p>
    <w:p w:rsidR="008032EF" w:rsidRPr="00CE0000" w:rsidRDefault="00AD1D2B" w:rsidP="00CE0000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92104">
        <w:rPr>
          <w:rFonts w:ascii="Arial" w:hAnsi="Arial" w:cs="Arial"/>
          <w:color w:val="auto"/>
          <w:sz w:val="20"/>
          <w:szCs w:val="20"/>
          <w:lang w:val="it-IT"/>
        </w:rPr>
        <w:t>Gli equipaggi possono sincronizzare i propri cronometri esclusivamente sull’orologio posto alla partenza senza possibilità di collegarsi allo stesso.</w:t>
      </w:r>
    </w:p>
    <w:p w:rsidR="00AA3265" w:rsidRDefault="00AA3265" w:rsidP="00E0171F">
      <w:pPr>
        <w:rPr>
          <w:rFonts w:ascii="Arial" w:hAnsi="Arial" w:cs="Arial"/>
          <w:b/>
          <w:bCs/>
          <w:lang w:val="it-IT"/>
        </w:rPr>
      </w:pPr>
    </w:p>
    <w:p w:rsidR="008032EF" w:rsidRPr="00292104" w:rsidRDefault="00E0171F" w:rsidP="00E0171F">
      <w:pPr>
        <w:rPr>
          <w:rFonts w:ascii="Arial" w:hAnsi="Arial" w:cs="Arial"/>
          <w:b/>
          <w:bCs/>
          <w:lang w:val="it-IT"/>
        </w:rPr>
      </w:pPr>
      <w:r w:rsidRPr="00292104">
        <w:rPr>
          <w:rFonts w:ascii="Arial" w:hAnsi="Arial" w:cs="Arial"/>
          <w:b/>
          <w:bCs/>
          <w:lang w:val="it-IT"/>
        </w:rPr>
        <w:t xml:space="preserve">ART. 9 - CLASSIFICHE E PENALITÀ </w:t>
      </w:r>
    </w:p>
    <w:p w:rsidR="008032EF" w:rsidRPr="00341ACE" w:rsidRDefault="008032EF" w:rsidP="008032EF">
      <w:pPr>
        <w:rPr>
          <w:rFonts w:ascii="Arial" w:hAnsi="Arial" w:cs="Arial"/>
          <w:sz w:val="10"/>
          <w:szCs w:val="10"/>
          <w:lang w:val="it-IT"/>
        </w:rPr>
      </w:pPr>
    </w:p>
    <w:p w:rsidR="008032EF" w:rsidRPr="00292104" w:rsidRDefault="008032EF" w:rsidP="008032EF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292104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Classifiche</w:t>
      </w:r>
    </w:p>
    <w:p w:rsidR="001B5734" w:rsidRPr="00292104" w:rsidRDefault="008032EF" w:rsidP="001B5734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 w:rsidRPr="00292104">
        <w:rPr>
          <w:rFonts w:ascii="Arial" w:hAnsi="Arial" w:cs="Arial"/>
          <w:color w:val="auto"/>
          <w:sz w:val="20"/>
          <w:szCs w:val="20"/>
          <w:lang w:val="it-IT"/>
        </w:rPr>
        <w:t xml:space="preserve">In base alle </w:t>
      </w:r>
      <w:r w:rsidR="001B5734" w:rsidRPr="00292104">
        <w:rPr>
          <w:rFonts w:ascii="Arial" w:hAnsi="Arial" w:cs="Arial"/>
          <w:color w:val="auto"/>
          <w:sz w:val="20"/>
          <w:szCs w:val="20"/>
          <w:lang w:val="it-IT"/>
        </w:rPr>
        <w:t>penalità realizzate</w:t>
      </w:r>
      <w:r w:rsidRPr="00292104">
        <w:rPr>
          <w:rFonts w:ascii="Arial" w:hAnsi="Arial" w:cs="Arial"/>
          <w:color w:val="auto"/>
          <w:sz w:val="20"/>
          <w:szCs w:val="20"/>
          <w:lang w:val="it-IT"/>
        </w:rPr>
        <w:t xml:space="preserve"> vengono redatte le classifiche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DB41D2">
        <w:rPr>
          <w:rFonts w:ascii="Arial" w:hAnsi="Arial" w:cs="Arial"/>
          <w:sz w:val="20"/>
          <w:szCs w:val="20"/>
          <w:lang w:val="it-IT"/>
        </w:rPr>
        <w:t>A</w:t>
      </w:r>
      <w:r w:rsidRPr="00292104">
        <w:rPr>
          <w:rFonts w:ascii="Arial" w:hAnsi="Arial" w:cs="Arial"/>
          <w:sz w:val="20"/>
          <w:szCs w:val="20"/>
          <w:lang w:val="it-IT"/>
        </w:rPr>
        <w:t>ssolut</w:t>
      </w:r>
      <w:r w:rsidR="00DB41D2">
        <w:rPr>
          <w:rFonts w:ascii="Arial" w:hAnsi="Arial" w:cs="Arial"/>
          <w:sz w:val="20"/>
          <w:szCs w:val="20"/>
          <w:lang w:val="it-IT"/>
        </w:rPr>
        <w:t>a e di C</w:t>
      </w:r>
      <w:r w:rsidRPr="00292104">
        <w:rPr>
          <w:rFonts w:ascii="Arial" w:hAnsi="Arial" w:cs="Arial"/>
          <w:sz w:val="20"/>
          <w:szCs w:val="20"/>
          <w:lang w:val="it-IT"/>
        </w:rPr>
        <w:t>lasse</w:t>
      </w:r>
      <w:r w:rsidR="00DB41D2">
        <w:rPr>
          <w:rFonts w:ascii="Arial" w:hAnsi="Arial" w:cs="Arial"/>
          <w:sz w:val="20"/>
          <w:szCs w:val="20"/>
          <w:lang w:val="it-IT"/>
        </w:rPr>
        <w:t xml:space="preserve"> dei due R</w:t>
      </w:r>
      <w:r w:rsidR="001B5734" w:rsidRPr="00292104">
        <w:rPr>
          <w:rFonts w:ascii="Arial" w:hAnsi="Arial" w:cs="Arial"/>
          <w:sz w:val="20"/>
          <w:szCs w:val="20"/>
          <w:lang w:val="it-IT"/>
        </w:rPr>
        <w:t xml:space="preserve">aggruppamenti </w:t>
      </w:r>
      <w:r w:rsidR="001B5734" w:rsidRPr="00292104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considerando, per ciascun equipaggio, la somma delle penalità di tutte le manches disputate.</w:t>
      </w:r>
    </w:p>
    <w:p w:rsidR="001B5734" w:rsidRPr="00292104" w:rsidRDefault="001B5734" w:rsidP="001B573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In caso di ex-aequo </w:t>
      </w:r>
      <w:r w:rsidR="00DB41D2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è</w:t>
      </w:r>
      <w:r w:rsidRPr="00292104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discriminante il risultato della 1</w:t>
      </w:r>
      <w:r w:rsidR="00DB41D2" w:rsidRPr="00DB41D2">
        <w:rPr>
          <w:rFonts w:ascii="Arial" w:eastAsia="Tahoma" w:hAnsi="Arial" w:cs="Arial"/>
          <w:color w:val="auto"/>
          <w:kern w:val="1"/>
          <w:sz w:val="20"/>
          <w:szCs w:val="20"/>
          <w:vertAlign w:val="superscript"/>
          <w:lang w:val="it-IT" w:eastAsia="hi-IN" w:bidi="hi-IN"/>
        </w:rPr>
        <w:t>a</w:t>
      </w:r>
      <w:r w:rsidRPr="00292104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manche, perdurando della 2</w:t>
      </w:r>
      <w:r w:rsidR="00DB41D2" w:rsidRPr="00DB41D2">
        <w:rPr>
          <w:rFonts w:ascii="Arial" w:eastAsia="Tahoma" w:hAnsi="Arial" w:cs="Arial"/>
          <w:color w:val="auto"/>
          <w:kern w:val="1"/>
          <w:sz w:val="20"/>
          <w:szCs w:val="20"/>
          <w:vertAlign w:val="superscript"/>
          <w:lang w:val="it-IT" w:eastAsia="hi-IN" w:bidi="hi-IN"/>
        </w:rPr>
        <w:t>a</w:t>
      </w:r>
      <w:r w:rsidRPr="00292104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manche.</w:t>
      </w:r>
    </w:p>
    <w:p w:rsidR="008032EF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I</w:t>
      </w:r>
      <w:r w:rsidRPr="00C84061">
        <w:rPr>
          <w:rFonts w:ascii="Arial" w:hAnsi="Arial" w:cs="Arial"/>
          <w:sz w:val="20"/>
          <w:szCs w:val="20"/>
          <w:lang w:val="it-IT"/>
        </w:rPr>
        <w:t>noltre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DB41D2">
        <w:rPr>
          <w:rFonts w:ascii="Arial" w:hAnsi="Arial" w:cs="Arial"/>
          <w:sz w:val="20"/>
          <w:szCs w:val="20"/>
          <w:lang w:val="it-IT"/>
        </w:rPr>
        <w:t>sono</w:t>
      </w:r>
      <w:r w:rsidR="001B5734" w:rsidRPr="00292104">
        <w:rPr>
          <w:rFonts w:ascii="Arial" w:hAnsi="Arial" w:cs="Arial"/>
          <w:sz w:val="20"/>
          <w:szCs w:val="20"/>
          <w:lang w:val="it-IT"/>
        </w:rPr>
        <w:t xml:space="preserve"> redatte 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le </w:t>
      </w:r>
      <w:r w:rsidR="00DB41D2">
        <w:rPr>
          <w:rFonts w:ascii="Arial" w:hAnsi="Arial" w:cs="Arial"/>
          <w:sz w:val="20"/>
          <w:szCs w:val="20"/>
          <w:lang w:val="it-IT"/>
        </w:rPr>
        <w:t xml:space="preserve">seguenti </w:t>
      </w:r>
      <w:r w:rsidRPr="00292104">
        <w:rPr>
          <w:rFonts w:ascii="Arial" w:hAnsi="Arial" w:cs="Arial"/>
          <w:sz w:val="20"/>
          <w:szCs w:val="20"/>
          <w:lang w:val="it-IT"/>
        </w:rPr>
        <w:t>classifiche: Femminile (</w:t>
      </w:r>
      <w:r w:rsidR="001B5734" w:rsidRPr="00292104">
        <w:rPr>
          <w:rFonts w:ascii="Arial" w:hAnsi="Arial" w:cs="Arial"/>
          <w:sz w:val="20"/>
          <w:szCs w:val="20"/>
          <w:lang w:val="it-IT"/>
        </w:rPr>
        <w:t xml:space="preserve">solo 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con </w:t>
      </w:r>
      <w:r w:rsidR="00DB41D2">
        <w:rPr>
          <w:rFonts w:ascii="Arial" w:hAnsi="Arial" w:cs="Arial"/>
          <w:sz w:val="20"/>
          <w:szCs w:val="20"/>
          <w:lang w:val="it-IT"/>
        </w:rPr>
        <w:t>C</w:t>
      </w:r>
      <w:r w:rsidRPr="00292104">
        <w:rPr>
          <w:rFonts w:ascii="Arial" w:hAnsi="Arial" w:cs="Arial"/>
          <w:sz w:val="20"/>
          <w:szCs w:val="20"/>
          <w:lang w:val="it-IT"/>
        </w:rPr>
        <w:t>onduttrice e passeggera ambedue d</w:t>
      </w:r>
      <w:r w:rsidR="001B5734" w:rsidRPr="00292104">
        <w:rPr>
          <w:rFonts w:ascii="Arial" w:hAnsi="Arial" w:cs="Arial"/>
          <w:sz w:val="20"/>
          <w:szCs w:val="20"/>
          <w:lang w:val="it-IT"/>
        </w:rPr>
        <w:t>i sesso</w:t>
      </w:r>
      <w:r w:rsidR="00DB41D2">
        <w:rPr>
          <w:rFonts w:ascii="Arial" w:hAnsi="Arial" w:cs="Arial"/>
          <w:sz w:val="20"/>
          <w:szCs w:val="20"/>
          <w:lang w:val="it-IT"/>
        </w:rPr>
        <w:t xml:space="preserve"> femminile)</w:t>
      </w:r>
      <w:r w:rsidR="001B5734" w:rsidRPr="00292104">
        <w:rPr>
          <w:rFonts w:ascii="Arial" w:hAnsi="Arial" w:cs="Arial"/>
          <w:sz w:val="20"/>
          <w:szCs w:val="20"/>
          <w:lang w:val="it-IT"/>
        </w:rPr>
        <w:t>, Under 23,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Diversamente Abil</w:t>
      </w:r>
      <w:r w:rsidR="00DB41D2">
        <w:rPr>
          <w:rFonts w:ascii="Arial" w:hAnsi="Arial" w:cs="Arial"/>
          <w:sz w:val="20"/>
          <w:szCs w:val="20"/>
          <w:lang w:val="it-IT"/>
        </w:rPr>
        <w:t>i e Scuderie.</w:t>
      </w:r>
    </w:p>
    <w:p w:rsidR="00C84061" w:rsidRPr="00AA3265" w:rsidRDefault="00C84061" w:rsidP="008032EF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C84061" w:rsidRDefault="00C84061" w:rsidP="00C8406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color w:val="auto"/>
          <w:sz w:val="20"/>
          <w:szCs w:val="20"/>
          <w:lang w:val="it-IT"/>
        </w:rPr>
        <w:t xml:space="preserve">In base alle penalità realizzate vengono redatte le 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seguenti </w:t>
      </w:r>
      <w:r w:rsidRPr="00292104">
        <w:rPr>
          <w:rFonts w:ascii="Arial" w:hAnsi="Arial" w:cs="Arial"/>
          <w:color w:val="auto"/>
          <w:sz w:val="20"/>
          <w:szCs w:val="20"/>
          <w:lang w:val="it-IT"/>
        </w:rPr>
        <w:t>classifiche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costituite dalla</w:t>
      </w:r>
      <w:r w:rsidRPr="00292104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somma delle penalità di tutte le manches disputate</w:t>
      </w:r>
      <w:r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: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84061" w:rsidRDefault="00C84061" w:rsidP="00C8406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</w:t>
      </w:r>
      <w:r w:rsidRPr="00292104">
        <w:rPr>
          <w:rFonts w:ascii="Arial" w:hAnsi="Arial" w:cs="Arial"/>
          <w:sz w:val="20"/>
          <w:szCs w:val="20"/>
          <w:lang w:val="it-IT"/>
        </w:rPr>
        <w:t>ssolut</w:t>
      </w:r>
      <w:r>
        <w:rPr>
          <w:rFonts w:ascii="Arial" w:hAnsi="Arial" w:cs="Arial"/>
          <w:sz w:val="20"/>
          <w:szCs w:val="20"/>
          <w:lang w:val="it-IT"/>
        </w:rPr>
        <w:t>a   - di tutti i raggruppamenti;</w:t>
      </w:r>
    </w:p>
    <w:p w:rsidR="00C84061" w:rsidRDefault="00C84061" w:rsidP="00C8406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C</w:t>
      </w:r>
      <w:r w:rsidRPr="00292104">
        <w:rPr>
          <w:rFonts w:ascii="Arial" w:hAnsi="Arial" w:cs="Arial"/>
          <w:sz w:val="20"/>
          <w:szCs w:val="20"/>
          <w:lang w:val="it-IT"/>
        </w:rPr>
        <w:t>lasse</w:t>
      </w:r>
      <w:r>
        <w:rPr>
          <w:rFonts w:ascii="Arial" w:hAnsi="Arial" w:cs="Arial"/>
          <w:sz w:val="20"/>
          <w:szCs w:val="20"/>
          <w:lang w:val="it-IT"/>
        </w:rPr>
        <w:t xml:space="preserve"> - per ogni R</w:t>
      </w:r>
      <w:r w:rsidRPr="00292104">
        <w:rPr>
          <w:rFonts w:ascii="Arial" w:hAnsi="Arial" w:cs="Arial"/>
          <w:sz w:val="20"/>
          <w:szCs w:val="20"/>
          <w:lang w:val="it-IT"/>
        </w:rPr>
        <w:t>aggruppament</w:t>
      </w:r>
      <w:r>
        <w:rPr>
          <w:rFonts w:ascii="Arial" w:hAnsi="Arial" w:cs="Arial"/>
          <w:sz w:val="20"/>
          <w:szCs w:val="20"/>
          <w:lang w:val="it-IT"/>
        </w:rPr>
        <w:t>o;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84061" w:rsidRDefault="00C84061" w:rsidP="00C8406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Femminile (</w:t>
      </w:r>
      <w:r w:rsidR="00D0146C">
        <w:rPr>
          <w:rFonts w:ascii="Arial" w:hAnsi="Arial" w:cs="Arial"/>
          <w:sz w:val="20"/>
          <w:szCs w:val="20"/>
          <w:lang w:val="it-IT"/>
        </w:rPr>
        <w:t xml:space="preserve">l’equipaggio 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</w:t>
      </w:r>
      <w:r w:rsidR="00D0146C">
        <w:rPr>
          <w:rFonts w:ascii="Arial" w:hAnsi="Arial" w:cs="Arial"/>
          <w:sz w:val="20"/>
          <w:szCs w:val="20"/>
          <w:lang w:val="it-IT"/>
        </w:rPr>
        <w:t>dev</w:t>
      </w:r>
      <w:r w:rsidRPr="00292104">
        <w:rPr>
          <w:rFonts w:ascii="Arial" w:hAnsi="Arial" w:cs="Arial"/>
          <w:sz w:val="20"/>
          <w:szCs w:val="20"/>
          <w:lang w:val="it-IT"/>
        </w:rPr>
        <w:t>e</w:t>
      </w:r>
      <w:r w:rsidR="00D0146C">
        <w:rPr>
          <w:rFonts w:ascii="Arial" w:hAnsi="Arial" w:cs="Arial"/>
          <w:sz w:val="20"/>
          <w:szCs w:val="20"/>
          <w:lang w:val="it-IT"/>
        </w:rPr>
        <w:t xml:space="preserve"> essere con a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mbedue </w:t>
      </w:r>
      <w:r w:rsidR="00D0146C">
        <w:rPr>
          <w:rFonts w:ascii="Arial" w:hAnsi="Arial" w:cs="Arial"/>
          <w:sz w:val="20"/>
          <w:szCs w:val="20"/>
          <w:lang w:val="it-IT"/>
        </w:rPr>
        <w:t xml:space="preserve">i componenti </w:t>
      </w:r>
      <w:r w:rsidRPr="00292104">
        <w:rPr>
          <w:rFonts w:ascii="Arial" w:hAnsi="Arial" w:cs="Arial"/>
          <w:sz w:val="20"/>
          <w:szCs w:val="20"/>
          <w:lang w:val="it-IT"/>
        </w:rPr>
        <w:t>di sesso</w:t>
      </w:r>
      <w:r>
        <w:rPr>
          <w:rFonts w:ascii="Arial" w:hAnsi="Arial" w:cs="Arial"/>
          <w:sz w:val="20"/>
          <w:szCs w:val="20"/>
          <w:lang w:val="it-IT"/>
        </w:rPr>
        <w:t xml:space="preserve"> femminile);</w:t>
      </w:r>
    </w:p>
    <w:p w:rsidR="00D0146C" w:rsidRDefault="00D0146C" w:rsidP="00C8406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Diversamente Abil</w:t>
      </w:r>
      <w:r>
        <w:rPr>
          <w:rFonts w:ascii="Arial" w:hAnsi="Arial" w:cs="Arial"/>
          <w:sz w:val="20"/>
          <w:szCs w:val="20"/>
          <w:lang w:val="it-IT"/>
        </w:rPr>
        <w:t>i</w:t>
      </w:r>
    </w:p>
    <w:p w:rsidR="00D0146C" w:rsidRPr="00292104" w:rsidRDefault="00D0146C" w:rsidP="00D0146C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Under 23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D0146C" w:rsidRPr="00292104" w:rsidRDefault="00D0146C" w:rsidP="00C84061">
      <w:pPr>
        <w:widowControl w:val="0"/>
        <w:suppressAutoHyphens/>
        <w:autoSpaceDE w:val="0"/>
        <w:jc w:val="both"/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</w:pPr>
      <w:r>
        <w:rPr>
          <w:rFonts w:ascii="Arial" w:hAnsi="Arial" w:cs="Arial"/>
          <w:sz w:val="20"/>
          <w:szCs w:val="20"/>
          <w:lang w:val="it-IT"/>
        </w:rPr>
        <w:t>Scuderie.</w:t>
      </w:r>
    </w:p>
    <w:p w:rsidR="00C84061" w:rsidRPr="00292104" w:rsidRDefault="00C84061" w:rsidP="00C8406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In caso di ex-aequo </w:t>
      </w:r>
      <w:r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>è</w:t>
      </w:r>
      <w:r w:rsidRPr="00292104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discriminante il risultato della 1</w:t>
      </w:r>
      <w:r w:rsidRPr="00DB41D2">
        <w:rPr>
          <w:rFonts w:ascii="Arial" w:eastAsia="Tahoma" w:hAnsi="Arial" w:cs="Arial"/>
          <w:color w:val="auto"/>
          <w:kern w:val="1"/>
          <w:sz w:val="20"/>
          <w:szCs w:val="20"/>
          <w:vertAlign w:val="superscript"/>
          <w:lang w:val="it-IT" w:eastAsia="hi-IN" w:bidi="hi-IN"/>
        </w:rPr>
        <w:t>a</w:t>
      </w:r>
      <w:r w:rsidRPr="00292104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manche, perdurando della 2</w:t>
      </w:r>
      <w:r w:rsidRPr="00DB41D2">
        <w:rPr>
          <w:rFonts w:ascii="Arial" w:eastAsia="Tahoma" w:hAnsi="Arial" w:cs="Arial"/>
          <w:color w:val="auto"/>
          <w:kern w:val="1"/>
          <w:sz w:val="20"/>
          <w:szCs w:val="20"/>
          <w:vertAlign w:val="superscript"/>
          <w:lang w:val="it-IT" w:eastAsia="hi-IN" w:bidi="hi-IN"/>
        </w:rPr>
        <w:t>a</w:t>
      </w:r>
      <w:r w:rsidRPr="00292104">
        <w:rPr>
          <w:rFonts w:ascii="Arial" w:eastAsia="Tahoma" w:hAnsi="Arial" w:cs="Arial"/>
          <w:color w:val="auto"/>
          <w:kern w:val="1"/>
          <w:sz w:val="20"/>
          <w:szCs w:val="20"/>
          <w:lang w:val="it-IT" w:eastAsia="hi-IN" w:bidi="hi-IN"/>
        </w:rPr>
        <w:t xml:space="preserve"> manche.</w:t>
      </w:r>
    </w:p>
    <w:p w:rsidR="00C84061" w:rsidRDefault="00C84061" w:rsidP="008032EF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Pr="00292104" w:rsidRDefault="008032EF" w:rsidP="008032EF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292104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Penalità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Sono applicate le seguenti penalità: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per ogni birillo abbattuto o spostato</w:t>
      </w:r>
      <w: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: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100 punti (max 300)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(un birillo si intende spostato quando la sua posizione 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deve essere ripristinata)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per ogni 1/100 di secondo di anticipo o di ritardo rispetto al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tempo imposto di settore: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1 punto (max 300)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per ogni 1/100 di secondo di anticipo o di ritardo rispetto al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tempo imposto alla partenza: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1 punto (max 300)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per mancata partecipazione ad una manche: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 xml:space="preserve">300 punti 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rifiuto di partenza nell’ora e ordine stabilito: 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 xml:space="preserve">100 punti 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per arresto della ve</w:t>
      </w:r>
      <w: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ttura in zona di rilevamento PC: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 xml:space="preserve">100 punti 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mancato transito ad un qualsiasi controllo: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esclusione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blocco del passaggio e/o danno agli altri equipaggi: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esclusione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per c</w:t>
      </w:r>
      <w: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omportamento antisportivo:  </w:t>
      </w:r>
      <w: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esclusione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transito ad un controllo in senso contrario o diverso: 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esclusione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avere superato la media di 40 km orari sull’intero percorso: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esclusione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irregolarità dei documenti in sede di verifica: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non ammissione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mancato rispetto degli orari di verifica: 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non ammissione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ritardo alla partenza superiore a 15 minuti primi: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non ammissione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aver fatto condurre la vettura da persona diversa dal conduttore: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esclusione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mancanza di un numero di gara: 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 xml:space="preserve">300 punti 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mancanza dei numeri di gara: 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esclusione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per co</w:t>
      </w:r>
      <w: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>mportamento non prudente di un C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onduttore o un passeggero: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fino all’esclusione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essersi sporti dalla vettura in movimento: 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fino all’esclusione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per la presenza di una qualsiasi sporgenza dal profilo della carrozzeria, 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non prevista dal costruttore, che abbia lo scopo di traguardare la </w:t>
      </w:r>
    </w:p>
    <w:p w:rsidR="00DB41D2" w:rsidRPr="00DB41D2" w:rsidRDefault="00DB41D2" w:rsidP="00DB41D2">
      <w:pPr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</w:pP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 xml:space="preserve">linea di rilevamento cronometrico: </w:t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</w:r>
      <w:r w:rsidRPr="00DB41D2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val="it-IT"/>
        </w:rPr>
        <w:tab/>
        <w:t>200 punti</w:t>
      </w:r>
    </w:p>
    <w:p w:rsidR="008032EF" w:rsidRPr="00DB41D2" w:rsidRDefault="008032EF">
      <w:pPr>
        <w:rPr>
          <w:rFonts w:ascii="Arial" w:hAnsi="Arial" w:cs="Arial"/>
          <w:bCs/>
          <w:color w:val="000000" w:themeColor="text1"/>
          <w:lang w:val="it-IT"/>
        </w:rPr>
      </w:pPr>
    </w:p>
    <w:p w:rsidR="008032EF" w:rsidRDefault="008032EF">
      <w:pPr>
        <w:rPr>
          <w:rFonts w:ascii="Arial" w:hAnsi="Arial" w:cs="Arial"/>
          <w:b/>
          <w:bCs/>
          <w:lang w:val="it-IT"/>
        </w:rPr>
      </w:pPr>
      <w:r w:rsidRPr="00292104">
        <w:rPr>
          <w:rFonts w:ascii="Arial" w:hAnsi="Arial" w:cs="Arial"/>
          <w:b/>
          <w:bCs/>
          <w:lang w:val="it-IT"/>
        </w:rPr>
        <w:t>Art. 1</w:t>
      </w:r>
      <w:r w:rsidR="00E0171F" w:rsidRPr="00292104">
        <w:rPr>
          <w:rFonts w:ascii="Arial" w:hAnsi="Arial" w:cs="Arial"/>
          <w:b/>
          <w:bCs/>
          <w:lang w:val="it-IT"/>
        </w:rPr>
        <w:t>0</w:t>
      </w:r>
      <w:r w:rsidRPr="00292104">
        <w:rPr>
          <w:rFonts w:ascii="Arial" w:hAnsi="Arial" w:cs="Arial"/>
          <w:b/>
          <w:bCs/>
          <w:lang w:val="it-IT"/>
        </w:rPr>
        <w:t xml:space="preserve"> </w:t>
      </w:r>
      <w:r w:rsidR="00CE0000">
        <w:rPr>
          <w:rFonts w:ascii="Arial" w:hAnsi="Arial" w:cs="Arial"/>
          <w:b/>
          <w:bCs/>
          <w:lang w:val="it-IT"/>
        </w:rPr>
        <w:t>-</w:t>
      </w:r>
      <w:r w:rsidR="00E0171F" w:rsidRPr="00292104">
        <w:rPr>
          <w:rFonts w:ascii="Arial" w:hAnsi="Arial" w:cs="Arial"/>
          <w:b/>
          <w:bCs/>
          <w:lang w:val="it-IT"/>
        </w:rPr>
        <w:t xml:space="preserve"> Premi</w:t>
      </w:r>
    </w:p>
    <w:p w:rsidR="00341ACE" w:rsidRPr="00341ACE" w:rsidRDefault="00341ACE">
      <w:pPr>
        <w:rPr>
          <w:rFonts w:ascii="Arial" w:hAnsi="Arial" w:cs="Arial"/>
          <w:b/>
          <w:bCs/>
          <w:sz w:val="10"/>
          <w:szCs w:val="10"/>
          <w:lang w:val="it-IT"/>
        </w:rPr>
      </w:pPr>
    </w:p>
    <w:p w:rsidR="008032EF" w:rsidRPr="00292104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 xml:space="preserve">Sono previsti i seguenti premi d’onore per </w:t>
      </w:r>
      <w:r w:rsidRPr="00292104">
        <w:rPr>
          <w:rFonts w:ascii="Arial" w:hAnsi="Arial" w:cs="Arial"/>
          <w:sz w:val="20"/>
          <w:szCs w:val="20"/>
          <w:u w:val="single"/>
          <w:lang w:val="it-IT"/>
        </w:rPr>
        <w:t xml:space="preserve">ambedue i componenti </w:t>
      </w:r>
      <w:r w:rsidR="00DB41D2">
        <w:rPr>
          <w:rFonts w:ascii="Arial" w:hAnsi="Arial" w:cs="Arial"/>
          <w:sz w:val="20"/>
          <w:szCs w:val="20"/>
          <w:u w:val="single"/>
          <w:lang w:val="it-IT"/>
        </w:rPr>
        <w:t>del</w:t>
      </w:r>
      <w:r w:rsidRPr="00292104">
        <w:rPr>
          <w:rFonts w:ascii="Arial" w:hAnsi="Arial" w:cs="Arial"/>
          <w:sz w:val="20"/>
          <w:szCs w:val="20"/>
          <w:u w:val="single"/>
          <w:lang w:val="it-IT"/>
        </w:rPr>
        <w:t>l’equipaggio</w:t>
      </w:r>
      <w:r w:rsidRPr="00292104">
        <w:rPr>
          <w:rFonts w:ascii="Arial" w:hAnsi="Arial" w:cs="Arial"/>
          <w:sz w:val="20"/>
          <w:szCs w:val="20"/>
          <w:lang w:val="it-IT"/>
        </w:rPr>
        <w:t xml:space="preserve"> :</w:t>
      </w:r>
    </w:p>
    <w:p w:rsidR="008032EF" w:rsidRPr="00292104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Pr="00292104" w:rsidRDefault="008032EF" w:rsidP="008032EF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1° Raggruppamento A</w:t>
      </w:r>
      <w:r w:rsidRPr="00292104">
        <w:rPr>
          <w:rFonts w:ascii="Arial" w:hAnsi="Arial" w:cs="Arial"/>
          <w:b/>
          <w:sz w:val="20"/>
          <w:szCs w:val="20"/>
          <w:lang w:val="it-IT"/>
        </w:rPr>
        <w:tab/>
      </w:r>
    </w:p>
    <w:p w:rsidR="008032EF" w:rsidRPr="00292104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Classifica Assoluta</w:t>
      </w:r>
      <w:r w:rsidRPr="00292104">
        <w:rPr>
          <w:rFonts w:ascii="Arial" w:hAnsi="Arial" w:cs="Arial"/>
          <w:sz w:val="20"/>
          <w:szCs w:val="20"/>
          <w:lang w:val="it-IT"/>
        </w:rPr>
        <w:tab/>
      </w:r>
      <w:r w:rsidRPr="00292104">
        <w:rPr>
          <w:rFonts w:ascii="Arial" w:hAnsi="Arial" w:cs="Arial"/>
          <w:sz w:val="20"/>
          <w:szCs w:val="20"/>
          <w:lang w:val="it-IT"/>
        </w:rPr>
        <w:tab/>
        <w:t>ai primi tre classificati</w:t>
      </w:r>
    </w:p>
    <w:p w:rsidR="008032EF" w:rsidRPr="00292104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Classifica di Classe</w:t>
      </w:r>
      <w:r w:rsidRPr="00292104">
        <w:rPr>
          <w:rFonts w:ascii="Arial" w:hAnsi="Arial" w:cs="Arial"/>
          <w:sz w:val="20"/>
          <w:szCs w:val="20"/>
          <w:lang w:val="it-IT"/>
        </w:rPr>
        <w:tab/>
      </w:r>
      <w:r w:rsidRPr="00292104">
        <w:rPr>
          <w:rFonts w:ascii="Arial" w:hAnsi="Arial" w:cs="Arial"/>
          <w:sz w:val="20"/>
          <w:szCs w:val="20"/>
          <w:lang w:val="it-IT"/>
        </w:rPr>
        <w:tab/>
        <w:t>al primo classificato</w:t>
      </w:r>
    </w:p>
    <w:p w:rsidR="008032EF" w:rsidRPr="00292104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Pr="00292104" w:rsidRDefault="008032EF" w:rsidP="008032EF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92104">
        <w:rPr>
          <w:rFonts w:ascii="Arial" w:hAnsi="Arial" w:cs="Arial"/>
          <w:b/>
          <w:sz w:val="20"/>
          <w:szCs w:val="20"/>
          <w:lang w:val="it-IT"/>
        </w:rPr>
        <w:t>2° Raggruppamento B</w:t>
      </w:r>
      <w:r w:rsidRPr="00292104">
        <w:rPr>
          <w:rFonts w:ascii="Arial" w:hAnsi="Arial" w:cs="Arial"/>
          <w:b/>
          <w:sz w:val="20"/>
          <w:szCs w:val="20"/>
          <w:lang w:val="it-IT"/>
        </w:rPr>
        <w:tab/>
      </w:r>
    </w:p>
    <w:p w:rsidR="008032EF" w:rsidRPr="00292104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Classifica Assoluta</w:t>
      </w:r>
      <w:r w:rsidRPr="00292104">
        <w:rPr>
          <w:rFonts w:ascii="Arial" w:hAnsi="Arial" w:cs="Arial"/>
          <w:sz w:val="20"/>
          <w:szCs w:val="20"/>
          <w:lang w:val="it-IT"/>
        </w:rPr>
        <w:tab/>
      </w:r>
      <w:r w:rsidRPr="00292104">
        <w:rPr>
          <w:rFonts w:ascii="Arial" w:hAnsi="Arial" w:cs="Arial"/>
          <w:sz w:val="20"/>
          <w:szCs w:val="20"/>
          <w:lang w:val="it-IT"/>
        </w:rPr>
        <w:tab/>
        <w:t>ai primi tre classificati</w:t>
      </w:r>
    </w:p>
    <w:p w:rsidR="008032EF" w:rsidRPr="00292104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>Classifica di Classe</w:t>
      </w:r>
      <w:r w:rsidRPr="00292104">
        <w:rPr>
          <w:rFonts w:ascii="Arial" w:hAnsi="Arial" w:cs="Arial"/>
          <w:sz w:val="20"/>
          <w:szCs w:val="20"/>
          <w:lang w:val="it-IT"/>
        </w:rPr>
        <w:tab/>
      </w:r>
      <w:r w:rsidRPr="00292104">
        <w:rPr>
          <w:rFonts w:ascii="Arial" w:hAnsi="Arial" w:cs="Arial"/>
          <w:sz w:val="20"/>
          <w:szCs w:val="20"/>
          <w:lang w:val="it-IT"/>
        </w:rPr>
        <w:tab/>
        <w:t>al primo classificato</w:t>
      </w:r>
    </w:p>
    <w:p w:rsidR="008032EF" w:rsidRPr="00292104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032EF" w:rsidRPr="00292104" w:rsidRDefault="008032EF" w:rsidP="008032EF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92104">
        <w:rPr>
          <w:rFonts w:ascii="Arial" w:hAnsi="Arial" w:cs="Arial"/>
          <w:sz w:val="20"/>
          <w:szCs w:val="20"/>
          <w:lang w:val="it-IT"/>
        </w:rPr>
        <w:t xml:space="preserve">Sono inoltre previsti premi per i </w:t>
      </w:r>
      <w:r w:rsidR="00DB41D2">
        <w:rPr>
          <w:rFonts w:ascii="Arial" w:hAnsi="Arial" w:cs="Arial"/>
          <w:sz w:val="20"/>
          <w:szCs w:val="20"/>
          <w:lang w:val="it-IT"/>
        </w:rPr>
        <w:t>vincitori delle seguenti classifiche</w:t>
      </w:r>
      <w:r w:rsidRPr="00292104">
        <w:rPr>
          <w:rFonts w:ascii="Arial" w:hAnsi="Arial" w:cs="Arial"/>
          <w:sz w:val="20"/>
          <w:szCs w:val="20"/>
          <w:lang w:val="it-IT"/>
        </w:rPr>
        <w:t>:</w:t>
      </w:r>
    </w:p>
    <w:p w:rsidR="008032EF" w:rsidRPr="00292104" w:rsidRDefault="00DB41D2" w:rsidP="008032EF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Femminile (C</w:t>
      </w:r>
      <w:r w:rsidR="008032EF" w:rsidRPr="00292104">
        <w:rPr>
          <w:rFonts w:ascii="Arial" w:hAnsi="Arial" w:cs="Arial"/>
          <w:sz w:val="20"/>
          <w:szCs w:val="20"/>
        </w:rPr>
        <w:t xml:space="preserve">onduttrice e passeggera ambedue di sesso femminile) </w:t>
      </w:r>
    </w:p>
    <w:p w:rsidR="008032EF" w:rsidRPr="00292104" w:rsidRDefault="008032EF" w:rsidP="008032EF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92104">
        <w:rPr>
          <w:rFonts w:ascii="Arial" w:hAnsi="Arial" w:cs="Arial"/>
          <w:sz w:val="20"/>
          <w:szCs w:val="20"/>
        </w:rPr>
        <w:t>Under 23</w:t>
      </w:r>
      <w:r w:rsidRPr="00292104">
        <w:rPr>
          <w:rFonts w:ascii="Arial" w:hAnsi="Arial" w:cs="Arial"/>
          <w:sz w:val="20"/>
          <w:szCs w:val="20"/>
        </w:rPr>
        <w:tab/>
      </w:r>
      <w:r w:rsidRPr="00292104">
        <w:rPr>
          <w:rFonts w:ascii="Arial" w:hAnsi="Arial" w:cs="Arial"/>
          <w:sz w:val="20"/>
          <w:szCs w:val="20"/>
        </w:rPr>
        <w:tab/>
      </w:r>
    </w:p>
    <w:p w:rsidR="008032EF" w:rsidRDefault="00DB41D2" w:rsidP="008032EF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Diversamente Abili</w:t>
      </w:r>
    </w:p>
    <w:p w:rsidR="00CD04A7" w:rsidRPr="00DB41D2" w:rsidRDefault="008032EF" w:rsidP="00DB41D2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B41D2">
        <w:rPr>
          <w:rFonts w:ascii="Arial" w:hAnsi="Arial" w:cs="Arial"/>
          <w:sz w:val="20"/>
          <w:szCs w:val="20"/>
        </w:rPr>
        <w:t xml:space="preserve">Scuderie </w:t>
      </w:r>
    </w:p>
    <w:p w:rsidR="00511D58" w:rsidRDefault="008032EF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292104">
        <w:rPr>
          <w:rFonts w:ascii="Arial" w:hAnsi="Arial" w:cs="Arial"/>
          <w:sz w:val="20"/>
          <w:szCs w:val="20"/>
        </w:rPr>
        <w:t xml:space="preserve">(E’ facoltà dell’organizzatore incrementare i premi d’onore) </w:t>
      </w: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A3265" w:rsidRDefault="00AA3265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permStart w:id="40" w:edGrp="everyone"/>
      <w:permEnd w:id="40"/>
    </w:p>
    <w:p w:rsidR="001B1DEC" w:rsidRPr="00AA3265" w:rsidRDefault="001B1DEC" w:rsidP="001B1DEC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 w:rsidRPr="00AA3265">
        <w:rPr>
          <w:rFonts w:ascii="Arial" w:hAnsi="Arial" w:cs="Arial"/>
          <w:b/>
          <w:bCs/>
          <w:i/>
          <w:sz w:val="20"/>
          <w:szCs w:val="20"/>
          <w:lang w:val="it-IT"/>
        </w:rPr>
        <w:t>Firma del Direttore di Gara (per accettazione e</w:t>
      </w:r>
      <w:r w:rsidRPr="00AA3265">
        <w:rPr>
          <w:rFonts w:ascii="Arial" w:hAnsi="Arial" w:cs="Arial"/>
          <w:b/>
          <w:bCs/>
          <w:i/>
          <w:sz w:val="20"/>
          <w:szCs w:val="20"/>
          <w:lang w:val="it-IT"/>
        </w:rPr>
        <w:tab/>
        <w:t xml:space="preserve">                  Firma del legale rappresentante</w:t>
      </w: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 presa visione del presente Regolamento)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dell’Ente Organizzatore</w:t>
      </w: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AA3265" w:rsidRDefault="00AA3265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AA3265" w:rsidRDefault="00AA3265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</w:p>
    <w:p w:rsidR="001B1DEC" w:rsidRDefault="001B1DEC" w:rsidP="001B1DEC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1B1DEC" w:rsidRDefault="001B1DEC" w:rsidP="001B1DEC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Firma per la Delegazione Regionale   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Firma legale rappresentante Co-organizzatore</w:t>
      </w: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AA3265" w:rsidRDefault="00AA3265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AA3265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:rsidR="001B1DEC" w:rsidRDefault="001B1DEC" w:rsidP="00AA3265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_____________</w:t>
      </w:r>
      <w:r w:rsidR="00AA3265">
        <w:rPr>
          <w:rFonts w:ascii="Arial" w:hAnsi="Arial" w:cs="Arial"/>
          <w:b/>
          <w:bCs/>
          <w:sz w:val="20"/>
          <w:szCs w:val="20"/>
          <w:lang w:val="it-IT"/>
        </w:rPr>
        <w:t>________</w:t>
      </w:r>
      <w:r>
        <w:rPr>
          <w:rFonts w:ascii="Arial" w:hAnsi="Arial" w:cs="Arial"/>
          <w:b/>
          <w:bCs/>
          <w:sz w:val="20"/>
          <w:szCs w:val="20"/>
          <w:lang w:val="it-IT"/>
        </w:rPr>
        <w:t>___________</w:t>
      </w:r>
      <w:r w:rsidR="00AA3265"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_______</w:t>
      </w:r>
      <w:r>
        <w:rPr>
          <w:rFonts w:ascii="Arial" w:hAnsi="Arial" w:cs="Arial"/>
          <w:b/>
          <w:bCs/>
          <w:sz w:val="20"/>
          <w:szCs w:val="20"/>
          <w:lang w:val="it-IT"/>
        </w:rPr>
        <w:t>______________________________</w:t>
      </w: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AA3265" w:rsidRDefault="00AA3265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VISTO SI APPROVA</w:t>
      </w: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IL SEGRETARIO DEGLI ORGANI SPORTIVI ACI</w:t>
      </w: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    Marco Ferrari</w:t>
      </w:r>
    </w:p>
    <w:p w:rsidR="001B1DEC" w:rsidRDefault="001B1DEC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AA3265" w:rsidRDefault="00AA3265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AA3265" w:rsidRDefault="00AA3265" w:rsidP="001B1DEC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1DEC" w:rsidRDefault="001B1DEC" w:rsidP="001B1DEC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______________________________</w:t>
      </w:r>
    </w:p>
    <w:p w:rsidR="001B1DEC" w:rsidRDefault="001B1DEC" w:rsidP="001B1DEC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1B1DEC" w:rsidRDefault="001B1DEC" w:rsidP="001B1DEC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1B1DEC" w:rsidRDefault="001B1DEC" w:rsidP="001B1DEC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1B1DEC" w:rsidRDefault="001B1DEC" w:rsidP="001B1DEC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1B1DEC" w:rsidRDefault="001B1DEC" w:rsidP="001B1DEC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1B1DEC" w:rsidRDefault="001B1DEC" w:rsidP="001B1DEC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1B1DEC" w:rsidRDefault="001B1DEC" w:rsidP="001B1DEC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La presente è un’Appendice al  Regolamento Particolare di gara dello Slalom denominato____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________________________________________________________________ </w:t>
      </w:r>
    </w:p>
    <w:p w:rsidR="001B1DEC" w:rsidRDefault="001B1DEC" w:rsidP="001B1DEC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da svolgersi in data ______________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  <w:r w:rsidRPr="00303852">
        <w:rPr>
          <w:rFonts w:ascii="Arial" w:hAnsi="Arial" w:cs="Arial"/>
          <w:b/>
          <w:bCs/>
          <w:sz w:val="22"/>
          <w:szCs w:val="22"/>
          <w:lang w:val="it-IT"/>
        </w:rPr>
        <w:t xml:space="preserve">ed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approvato in data ____________ con numero di </w:t>
      </w:r>
    </w:p>
    <w:p w:rsidR="001B1DEC" w:rsidRDefault="001B1DEC" w:rsidP="001B1DEC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approvazione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RM/            /</w:t>
      </w:r>
      <w:r w:rsidRPr="00AF0E62"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  <w:t>201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  <w:t>9</w:t>
      </w:r>
    </w:p>
    <w:p w:rsidR="001B1DEC" w:rsidRDefault="001B1DEC" w:rsidP="001B1DE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1B1DEC" w:rsidRPr="00292104" w:rsidRDefault="001B1DEC" w:rsidP="00D0146C">
      <w:pPr>
        <w:pStyle w:val="Paragrafoelenco"/>
        <w:tabs>
          <w:tab w:val="left" w:pos="4358"/>
          <w:tab w:val="left" w:pos="5372"/>
          <w:tab w:val="center" w:pos="7560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permStart w:id="41" w:edGrp="everyone"/>
      <w:permEnd w:id="41"/>
    </w:p>
    <w:sectPr w:rsidR="001B1DEC" w:rsidRPr="00292104" w:rsidSect="00CE0000">
      <w:footerReference w:type="default" r:id="rId9"/>
      <w:pgSz w:w="11907" w:h="16840" w:code="9"/>
      <w:pgMar w:top="568" w:right="1134" w:bottom="851" w:left="1134" w:header="720" w:footer="11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CC" w:rsidRDefault="00C479CC">
      <w:r>
        <w:separator/>
      </w:r>
    </w:p>
  </w:endnote>
  <w:endnote w:type="continuationSeparator" w:id="0">
    <w:p w:rsidR="00C479CC" w:rsidRDefault="00C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EF" w:rsidRDefault="00B34132">
    <w:pPr>
      <w:pStyle w:val="Pidipagina"/>
      <w:framePr w:wrap="auto" w:vAnchor="text" w:hAnchor="margin" w:xAlign="center" w:y="1"/>
      <w:rPr>
        <w:rStyle w:val="Numeropagina"/>
        <w:b/>
        <w:bCs/>
        <w:sz w:val="20"/>
        <w:szCs w:val="20"/>
      </w:rPr>
    </w:pPr>
    <w:r>
      <w:rPr>
        <w:rStyle w:val="Numeropagina"/>
        <w:b/>
        <w:bCs/>
        <w:sz w:val="20"/>
        <w:szCs w:val="20"/>
      </w:rPr>
      <w:fldChar w:fldCharType="begin"/>
    </w:r>
    <w:r w:rsidR="008032EF">
      <w:rPr>
        <w:rStyle w:val="Numeropagina"/>
        <w:b/>
        <w:bCs/>
        <w:sz w:val="20"/>
        <w:szCs w:val="20"/>
      </w:rPr>
      <w:instrText xml:space="preserve">PAGE  </w:instrText>
    </w:r>
    <w:r>
      <w:rPr>
        <w:rStyle w:val="Numeropagina"/>
        <w:b/>
        <w:bCs/>
        <w:sz w:val="20"/>
        <w:szCs w:val="20"/>
      </w:rPr>
      <w:fldChar w:fldCharType="separate"/>
    </w:r>
    <w:r w:rsidR="004D0A13">
      <w:rPr>
        <w:rStyle w:val="Numeropagina"/>
        <w:b/>
        <w:bCs/>
        <w:noProof/>
        <w:sz w:val="20"/>
        <w:szCs w:val="20"/>
      </w:rPr>
      <w:t>5</w:t>
    </w:r>
    <w:r>
      <w:rPr>
        <w:rStyle w:val="Numeropagina"/>
        <w:b/>
        <w:bCs/>
        <w:sz w:val="20"/>
        <w:szCs w:val="20"/>
      </w:rPr>
      <w:fldChar w:fldCharType="end"/>
    </w:r>
  </w:p>
  <w:p w:rsidR="008032EF" w:rsidRDefault="008032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CC" w:rsidRDefault="00C479CC">
      <w:r>
        <w:separator/>
      </w:r>
    </w:p>
  </w:footnote>
  <w:footnote w:type="continuationSeparator" w:id="0">
    <w:p w:rsidR="00C479CC" w:rsidRDefault="00C4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F35"/>
    <w:multiLevelType w:val="hybridMultilevel"/>
    <w:tmpl w:val="75B621D6"/>
    <w:lvl w:ilvl="0" w:tplc="4E464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A74CEE"/>
    <w:multiLevelType w:val="hybridMultilevel"/>
    <w:tmpl w:val="BD40B060"/>
    <w:lvl w:ilvl="0" w:tplc="84AE7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185135"/>
    <w:multiLevelType w:val="hybridMultilevel"/>
    <w:tmpl w:val="4E8823BC"/>
    <w:lvl w:ilvl="0" w:tplc="923A45AA">
      <w:numFmt w:val="bullet"/>
      <w:lvlText w:val="-"/>
      <w:lvlJc w:val="left"/>
      <w:pPr>
        <w:ind w:left="1080" w:hanging="360"/>
      </w:pPr>
      <w:rPr>
        <w:rFonts w:ascii="Arial" w:eastAsia="Calibri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83F97"/>
    <w:multiLevelType w:val="hybridMultilevel"/>
    <w:tmpl w:val="F6BAFA7A"/>
    <w:lvl w:ilvl="0" w:tplc="93003408">
      <w:start w:val="1"/>
      <w:numFmt w:val="lowerLetter"/>
      <w:pStyle w:val="testopuntatolettera06mm"/>
      <w:lvlText w:val="%1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53D7DD2"/>
    <w:multiLevelType w:val="hybridMultilevel"/>
    <w:tmpl w:val="15A00ED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992EB3"/>
    <w:multiLevelType w:val="hybridMultilevel"/>
    <w:tmpl w:val="6CC8A3CE"/>
    <w:lvl w:ilvl="0" w:tplc="9C08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D1468"/>
    <w:multiLevelType w:val="hybridMultilevel"/>
    <w:tmpl w:val="395AA914"/>
    <w:lvl w:ilvl="0" w:tplc="5400F87C">
      <w:numFmt w:val="bullet"/>
      <w:lvlText w:val="-"/>
      <w:lvlJc w:val="left"/>
      <w:pPr>
        <w:ind w:left="201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34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17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56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33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770" w:hanging="360"/>
      </w:pPr>
      <w:rPr>
        <w:rFonts w:ascii="Wingdings" w:hAnsi="Wingdings" w:cs="Wingdings" w:hint="default"/>
      </w:rPr>
    </w:lvl>
  </w:abstractNum>
  <w:abstractNum w:abstractNumId="7">
    <w:nsid w:val="1C51150D"/>
    <w:multiLevelType w:val="hybridMultilevel"/>
    <w:tmpl w:val="DFD0C3DE"/>
    <w:lvl w:ilvl="0" w:tplc="8BB66E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30794F"/>
    <w:multiLevelType w:val="hybridMultilevel"/>
    <w:tmpl w:val="027A6F20"/>
    <w:lvl w:ilvl="0" w:tplc="E2F0B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960A35"/>
    <w:multiLevelType w:val="hybridMultilevel"/>
    <w:tmpl w:val="FC98E3CE"/>
    <w:lvl w:ilvl="0" w:tplc="4DF63F9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E982DA3"/>
    <w:multiLevelType w:val="hybridMultilevel"/>
    <w:tmpl w:val="8AFEBD48"/>
    <w:lvl w:ilvl="0" w:tplc="337A45C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21BB3"/>
    <w:multiLevelType w:val="hybridMultilevel"/>
    <w:tmpl w:val="EC6A22DE"/>
    <w:lvl w:ilvl="0" w:tplc="647442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0AB3"/>
    <w:multiLevelType w:val="hybridMultilevel"/>
    <w:tmpl w:val="0B1CA750"/>
    <w:lvl w:ilvl="0" w:tplc="94CCF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0455A32"/>
    <w:multiLevelType w:val="hybridMultilevel"/>
    <w:tmpl w:val="DD466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C064E"/>
    <w:multiLevelType w:val="hybridMultilevel"/>
    <w:tmpl w:val="F2A2CABA"/>
    <w:lvl w:ilvl="0" w:tplc="5CA227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6B6FDB"/>
    <w:multiLevelType w:val="hybridMultilevel"/>
    <w:tmpl w:val="FD264914"/>
    <w:lvl w:ilvl="0" w:tplc="147C5A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104E59"/>
    <w:multiLevelType w:val="hybridMultilevel"/>
    <w:tmpl w:val="D9286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Genev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E0643"/>
    <w:multiLevelType w:val="hybridMultilevel"/>
    <w:tmpl w:val="96863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Genev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A77C87"/>
    <w:multiLevelType w:val="hybridMultilevel"/>
    <w:tmpl w:val="9F82DB5E"/>
    <w:lvl w:ilvl="0" w:tplc="13C277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EA6A1A"/>
    <w:multiLevelType w:val="hybridMultilevel"/>
    <w:tmpl w:val="05DC2DB4"/>
    <w:lvl w:ilvl="0" w:tplc="A00203A0">
      <w:start w:val="2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E3D88"/>
    <w:multiLevelType w:val="hybridMultilevel"/>
    <w:tmpl w:val="629A2FB0"/>
    <w:lvl w:ilvl="0" w:tplc="73FAB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8BF2BFA"/>
    <w:multiLevelType w:val="hybridMultilevel"/>
    <w:tmpl w:val="BE82F2B0"/>
    <w:lvl w:ilvl="0" w:tplc="2A5C67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A311D69"/>
    <w:multiLevelType w:val="hybridMultilevel"/>
    <w:tmpl w:val="695EC8BC"/>
    <w:lvl w:ilvl="0" w:tplc="04CA08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2115F7"/>
    <w:multiLevelType w:val="hybridMultilevel"/>
    <w:tmpl w:val="29367DA0"/>
    <w:lvl w:ilvl="0" w:tplc="17B6F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85F1C82"/>
    <w:multiLevelType w:val="hybridMultilevel"/>
    <w:tmpl w:val="1DC2F808"/>
    <w:lvl w:ilvl="0" w:tplc="D70ED33C">
      <w:numFmt w:val="bullet"/>
      <w:lvlText w:val="-"/>
      <w:lvlJc w:val="left"/>
      <w:pPr>
        <w:ind w:left="20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0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36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25">
    <w:nsid w:val="791148E7"/>
    <w:multiLevelType w:val="hybridMultilevel"/>
    <w:tmpl w:val="561A7788"/>
    <w:lvl w:ilvl="0" w:tplc="87A44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DF21086"/>
    <w:multiLevelType w:val="hybridMultilevel"/>
    <w:tmpl w:val="5B02B954"/>
    <w:lvl w:ilvl="0" w:tplc="5D48ED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Genev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Genev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23"/>
  </w:num>
  <w:num w:numId="5">
    <w:abstractNumId w:val="20"/>
  </w:num>
  <w:num w:numId="6">
    <w:abstractNumId w:val="9"/>
  </w:num>
  <w:num w:numId="7">
    <w:abstractNumId w:val="4"/>
  </w:num>
  <w:num w:numId="8">
    <w:abstractNumId w:val="18"/>
  </w:num>
  <w:num w:numId="9">
    <w:abstractNumId w:val="7"/>
  </w:num>
  <w:num w:numId="10">
    <w:abstractNumId w:val="15"/>
  </w:num>
  <w:num w:numId="11">
    <w:abstractNumId w:val="21"/>
  </w:num>
  <w:num w:numId="12">
    <w:abstractNumId w:val="26"/>
  </w:num>
  <w:num w:numId="13">
    <w:abstractNumId w:val="24"/>
  </w:num>
  <w:num w:numId="14">
    <w:abstractNumId w:val="6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16"/>
  </w:num>
  <w:num w:numId="20">
    <w:abstractNumId w:val="17"/>
  </w:num>
  <w:num w:numId="21">
    <w:abstractNumId w:val="8"/>
  </w:num>
  <w:num w:numId="22">
    <w:abstractNumId w:val="2"/>
  </w:num>
  <w:num w:numId="23">
    <w:abstractNumId w:val="11"/>
  </w:num>
  <w:num w:numId="24">
    <w:abstractNumId w:val="19"/>
  </w:num>
  <w:num w:numId="25">
    <w:abstractNumId w:val="13"/>
  </w:num>
  <w:num w:numId="26">
    <w:abstractNumId w:val="1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/>
  <w:documentProtection w:edit="readOnly" w:enforcement="1" w:cryptProviderType="rsaFull" w:cryptAlgorithmClass="hash" w:cryptAlgorithmType="typeAny" w:cryptAlgorithmSid="4" w:cryptSpinCount="100000" w:hash="BBSxTpgxKGDYta2FP4xnY+c7y8Y=" w:salt="TJXLJeyi+3bfIW1RW9ZcaA=="/>
  <w:defaultTabStop w:val="720"/>
  <w:hyphenationZone w:val="0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E08"/>
    <w:rsid w:val="00022522"/>
    <w:rsid w:val="0004025B"/>
    <w:rsid w:val="000517B3"/>
    <w:rsid w:val="00060DDC"/>
    <w:rsid w:val="00061886"/>
    <w:rsid w:val="00111DA9"/>
    <w:rsid w:val="001277E2"/>
    <w:rsid w:val="001B1DEC"/>
    <w:rsid w:val="001B5734"/>
    <w:rsid w:val="001C641B"/>
    <w:rsid w:val="001F2793"/>
    <w:rsid w:val="00220273"/>
    <w:rsid w:val="002356D9"/>
    <w:rsid w:val="00247B41"/>
    <w:rsid w:val="002644B4"/>
    <w:rsid w:val="00292104"/>
    <w:rsid w:val="002B2569"/>
    <w:rsid w:val="003164DA"/>
    <w:rsid w:val="00340004"/>
    <w:rsid w:val="00341ACE"/>
    <w:rsid w:val="003C1C55"/>
    <w:rsid w:val="003D51D4"/>
    <w:rsid w:val="0041709F"/>
    <w:rsid w:val="004D0A13"/>
    <w:rsid w:val="004D6554"/>
    <w:rsid w:val="004E3679"/>
    <w:rsid w:val="00511D58"/>
    <w:rsid w:val="0051767E"/>
    <w:rsid w:val="005554BE"/>
    <w:rsid w:val="0055701D"/>
    <w:rsid w:val="0058422E"/>
    <w:rsid w:val="005A4E24"/>
    <w:rsid w:val="005C664D"/>
    <w:rsid w:val="005D53D9"/>
    <w:rsid w:val="005E0348"/>
    <w:rsid w:val="005F0414"/>
    <w:rsid w:val="005F13B1"/>
    <w:rsid w:val="0060089F"/>
    <w:rsid w:val="00651B17"/>
    <w:rsid w:val="006811DB"/>
    <w:rsid w:val="006B4308"/>
    <w:rsid w:val="006C168E"/>
    <w:rsid w:val="006E15B2"/>
    <w:rsid w:val="006E5AF5"/>
    <w:rsid w:val="007357A9"/>
    <w:rsid w:val="0075335F"/>
    <w:rsid w:val="0078249B"/>
    <w:rsid w:val="007A58C6"/>
    <w:rsid w:val="007C3E0E"/>
    <w:rsid w:val="007E4383"/>
    <w:rsid w:val="007F7E7D"/>
    <w:rsid w:val="008032EF"/>
    <w:rsid w:val="00812D6E"/>
    <w:rsid w:val="0081718A"/>
    <w:rsid w:val="008472E1"/>
    <w:rsid w:val="00874290"/>
    <w:rsid w:val="008C61E2"/>
    <w:rsid w:val="008C7958"/>
    <w:rsid w:val="00916CE4"/>
    <w:rsid w:val="00972CC9"/>
    <w:rsid w:val="009A65CB"/>
    <w:rsid w:val="009E3C2B"/>
    <w:rsid w:val="009E7CFF"/>
    <w:rsid w:val="00A16EA9"/>
    <w:rsid w:val="00A26D3A"/>
    <w:rsid w:val="00A4348D"/>
    <w:rsid w:val="00AA3265"/>
    <w:rsid w:val="00AA6F6F"/>
    <w:rsid w:val="00AD1D2B"/>
    <w:rsid w:val="00B022D8"/>
    <w:rsid w:val="00B044DC"/>
    <w:rsid w:val="00B34132"/>
    <w:rsid w:val="00B90F43"/>
    <w:rsid w:val="00BA4618"/>
    <w:rsid w:val="00BB62D1"/>
    <w:rsid w:val="00BF4CBA"/>
    <w:rsid w:val="00C119C6"/>
    <w:rsid w:val="00C31164"/>
    <w:rsid w:val="00C479CC"/>
    <w:rsid w:val="00C57237"/>
    <w:rsid w:val="00C84061"/>
    <w:rsid w:val="00C9613A"/>
    <w:rsid w:val="00CA0FB1"/>
    <w:rsid w:val="00CA7E08"/>
    <w:rsid w:val="00CD04A7"/>
    <w:rsid w:val="00CE0000"/>
    <w:rsid w:val="00D0146C"/>
    <w:rsid w:val="00D10402"/>
    <w:rsid w:val="00D32A32"/>
    <w:rsid w:val="00D34EF2"/>
    <w:rsid w:val="00D43DE1"/>
    <w:rsid w:val="00DA0600"/>
    <w:rsid w:val="00DB41D2"/>
    <w:rsid w:val="00DC6B88"/>
    <w:rsid w:val="00DE0757"/>
    <w:rsid w:val="00DF22A2"/>
    <w:rsid w:val="00E0171F"/>
    <w:rsid w:val="00E12C1A"/>
    <w:rsid w:val="00E207BB"/>
    <w:rsid w:val="00E60125"/>
    <w:rsid w:val="00EC3380"/>
    <w:rsid w:val="00F264BE"/>
    <w:rsid w:val="00F3682F"/>
    <w:rsid w:val="00F61360"/>
    <w:rsid w:val="00F769F1"/>
    <w:rsid w:val="00F93210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A9"/>
    <w:rPr>
      <w:rFonts w:ascii="Times New Roman" w:hAnsi="Times New Roman"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03A9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903A9"/>
    <w:pPr>
      <w:keepNext/>
      <w:tabs>
        <w:tab w:val="center" w:pos="4385"/>
        <w:tab w:val="center" w:pos="6938"/>
        <w:tab w:val="center" w:pos="9424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903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903A9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903A9"/>
    <w:pPr>
      <w:keepNext/>
      <w:tabs>
        <w:tab w:val="left" w:pos="5272"/>
      </w:tabs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903A9"/>
    <w:pPr>
      <w:keepNext/>
      <w:tabs>
        <w:tab w:val="left" w:pos="5272"/>
      </w:tabs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903A9"/>
    <w:pPr>
      <w:keepNext/>
      <w:jc w:val="center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8903A9"/>
    <w:pPr>
      <w:keepNext/>
      <w:tabs>
        <w:tab w:val="left" w:pos="3117"/>
      </w:tabs>
      <w:ind w:left="3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903A9"/>
    <w:pPr>
      <w:keepNext/>
      <w:widowControl w:val="0"/>
      <w:tabs>
        <w:tab w:val="left" w:pos="567"/>
        <w:tab w:val="left" w:pos="1134"/>
        <w:tab w:val="right" w:pos="6690"/>
      </w:tabs>
      <w:autoSpaceDE w:val="0"/>
      <w:autoSpaceDN w:val="0"/>
      <w:adjustRightInd w:val="0"/>
      <w:spacing w:line="160" w:lineRule="atLeast"/>
      <w:ind w:left="1276" w:right="283" w:hanging="850"/>
      <w:jc w:val="both"/>
      <w:textAlignment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8903A9"/>
    <w:rPr>
      <w:rFonts w:ascii="Cambria" w:hAnsi="Cambria" w:cs="Cambria"/>
      <w:b/>
      <w:bCs/>
      <w:color w:val="000000"/>
      <w:kern w:val="32"/>
      <w:sz w:val="32"/>
      <w:szCs w:val="32"/>
      <w:lang w:val="en-US"/>
    </w:rPr>
  </w:style>
  <w:style w:type="character" w:customStyle="1" w:styleId="Titolo2Carattere">
    <w:name w:val="Titolo 2 Carattere"/>
    <w:link w:val="Titolo2"/>
    <w:uiPriority w:val="99"/>
    <w:rsid w:val="008903A9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character" w:customStyle="1" w:styleId="Titolo3Carattere">
    <w:name w:val="Titolo 3 Carattere"/>
    <w:link w:val="Titolo3"/>
    <w:uiPriority w:val="99"/>
    <w:rsid w:val="008903A9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Titolo4Carattere">
    <w:name w:val="Titolo 4 Carattere"/>
    <w:link w:val="Titolo4"/>
    <w:uiPriority w:val="99"/>
    <w:rsid w:val="008903A9"/>
    <w:rPr>
      <w:rFonts w:ascii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9"/>
    <w:rsid w:val="008903A9"/>
    <w:rPr>
      <w:rFonts w:ascii="Times New Roman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Titolo6Carattere">
    <w:name w:val="Titolo 6 Carattere"/>
    <w:link w:val="Titolo6"/>
    <w:uiPriority w:val="99"/>
    <w:rsid w:val="008903A9"/>
    <w:rPr>
      <w:rFonts w:ascii="Times New Roman" w:hAnsi="Times New Roman" w:cs="Times New Roman"/>
      <w:b/>
      <w:bCs/>
      <w:color w:val="000000"/>
      <w:lang w:val="en-US"/>
    </w:rPr>
  </w:style>
  <w:style w:type="character" w:customStyle="1" w:styleId="Titolo7Carattere">
    <w:name w:val="Titolo 7 Carattere"/>
    <w:link w:val="Titolo7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itolo8Carattere">
    <w:name w:val="Titolo 8 Carattere"/>
    <w:link w:val="Titolo8"/>
    <w:uiPriority w:val="99"/>
    <w:rsid w:val="008903A9"/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9"/>
    <w:rsid w:val="008903A9"/>
    <w:rPr>
      <w:rFonts w:ascii="Cambria" w:hAnsi="Cambria" w:cs="Cambria"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rsid w:val="00890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umeropagina">
    <w:name w:val="page number"/>
    <w:uiPriority w:val="99"/>
    <w:rsid w:val="008903A9"/>
    <w:rPr>
      <w:rFonts w:ascii="Times New Roman" w:hAnsi="Times New Roman" w:cs="Times New Roman"/>
    </w:rPr>
  </w:style>
  <w:style w:type="paragraph" w:customStyle="1" w:styleId="Corpotesto">
    <w:name w:val="Corpo testo"/>
    <w:basedOn w:val="Normale"/>
    <w:link w:val="CorpotestoCarattere"/>
    <w:uiPriority w:val="99"/>
    <w:rsid w:val="008903A9"/>
    <w:pPr>
      <w:jc w:val="both"/>
    </w:pPr>
  </w:style>
  <w:style w:type="character" w:customStyle="1" w:styleId="CorpotestoCarattere">
    <w:name w:val="Corpo testo Carattere"/>
    <w:link w:val="Corpotesto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8903A9"/>
    <w:pPr>
      <w:tabs>
        <w:tab w:val="left" w:pos="0"/>
      </w:tabs>
    </w:pPr>
  </w:style>
  <w:style w:type="character" w:customStyle="1" w:styleId="RientrocorpodeltestoCarattere">
    <w:name w:val="Rientro corpo del testo Carattere"/>
    <w:link w:val="Rientrocorpodeltesto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890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8903A9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8903A9"/>
    <w:rPr>
      <w:rFonts w:ascii="Times New Roman" w:hAnsi="Times New Roman" w:cs="Times New Roman"/>
      <w:color w:val="000000"/>
      <w:sz w:val="16"/>
      <w:szCs w:val="16"/>
      <w:lang w:val="en-US"/>
    </w:rPr>
  </w:style>
  <w:style w:type="paragraph" w:styleId="Titolo">
    <w:name w:val="Title"/>
    <w:basedOn w:val="Normale"/>
    <w:link w:val="TitoloCarattere"/>
    <w:uiPriority w:val="99"/>
    <w:qFormat/>
    <w:rsid w:val="008903A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rsid w:val="008903A9"/>
    <w:rPr>
      <w:rFonts w:ascii="Cambria" w:hAnsi="Cambria" w:cs="Cambria"/>
      <w:b/>
      <w:bCs/>
      <w:color w:val="000000"/>
      <w:kern w:val="28"/>
      <w:sz w:val="32"/>
      <w:szCs w:val="32"/>
      <w:lang w:val="en-US"/>
    </w:rPr>
  </w:style>
  <w:style w:type="paragraph" w:customStyle="1" w:styleId="testopuntatolettera06mm">
    <w:name w:val="testo puntato (lettera) 06mm"/>
    <w:basedOn w:val="Normale"/>
    <w:next w:val="Normale"/>
    <w:uiPriority w:val="99"/>
    <w:rsid w:val="008903A9"/>
    <w:pPr>
      <w:widowControl w:val="0"/>
      <w:numPr>
        <w:numId w:val="18"/>
      </w:numPr>
      <w:tabs>
        <w:tab w:val="left" w:pos="170"/>
        <w:tab w:val="num" w:pos="340"/>
        <w:tab w:val="left" w:pos="850"/>
        <w:tab w:val="right" w:pos="9865"/>
        <w:tab w:val="right" w:pos="10206"/>
      </w:tabs>
      <w:autoSpaceDE w:val="0"/>
      <w:autoSpaceDN w:val="0"/>
      <w:adjustRightInd w:val="0"/>
      <w:spacing w:line="170" w:lineRule="atLeast"/>
      <w:ind w:left="340" w:right="284" w:hanging="360"/>
      <w:jc w:val="both"/>
      <w:textAlignment w:val="center"/>
    </w:pPr>
    <w:rPr>
      <w:rFonts w:ascii="Helvetica LT Std" w:hAnsi="Helvetica LT Std" w:cs="Helvetica LT Std"/>
      <w:sz w:val="16"/>
      <w:szCs w:val="16"/>
      <w:lang w:val="it-IT"/>
    </w:rPr>
  </w:style>
  <w:style w:type="character" w:styleId="Enfasigrassetto">
    <w:name w:val="Strong"/>
    <w:uiPriority w:val="99"/>
    <w:qFormat/>
    <w:rsid w:val="008903A9"/>
    <w:rPr>
      <w:rFonts w:ascii="Times New Roman" w:hAnsi="Times New Roman"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8903A9"/>
    <w:pPr>
      <w:jc w:val="both"/>
    </w:pPr>
  </w:style>
  <w:style w:type="character" w:customStyle="1" w:styleId="Corpodeltesto2Carattere">
    <w:name w:val="Corpo del testo 2 Carattere"/>
    <w:link w:val="Corpodeltesto2"/>
    <w:uiPriority w:val="99"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8903A9"/>
    <w:pPr>
      <w:spacing w:before="100" w:after="100"/>
    </w:pPr>
    <w:rPr>
      <w:rFonts w:ascii="Arial Unicode MS" w:eastAsia="Arial Unicode MS" w:hAnsi="Arial Unicode MS" w:cs="Arial Unicode MS"/>
      <w:color w:val="auto"/>
      <w:lang w:val="it-IT" w:eastAsia="ar-SA"/>
    </w:rPr>
  </w:style>
  <w:style w:type="paragraph" w:styleId="Paragrafoelenco">
    <w:name w:val="List Paragraph"/>
    <w:basedOn w:val="Normale"/>
    <w:uiPriority w:val="34"/>
    <w:qFormat/>
    <w:rsid w:val="008A4B20"/>
    <w:pPr>
      <w:spacing w:after="200" w:line="276" w:lineRule="auto"/>
      <w:ind w:left="720"/>
      <w:contextualSpacing/>
    </w:pPr>
    <w:rPr>
      <w:rFonts w:ascii="Franklin Gothic Medium" w:eastAsia="Franklin Gothic Medium" w:hAnsi="Franklin Gothic Medium"/>
      <w:color w:val="auto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ACE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B5786-F1BD-42BE-894D-9C99E238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2040</Words>
  <Characters>12123</Characters>
  <Application>Microsoft Office Word</Application>
  <DocSecurity>8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Balbi</dc:creator>
  <cp:lastModifiedBy>445296</cp:lastModifiedBy>
  <cp:revision>2</cp:revision>
  <cp:lastPrinted>2015-04-28T10:25:00Z</cp:lastPrinted>
  <dcterms:created xsi:type="dcterms:W3CDTF">2019-04-02T08:54:00Z</dcterms:created>
  <dcterms:modified xsi:type="dcterms:W3CDTF">2019-04-02T08:54:00Z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488601176</vt:i4>
  </property>
  <property fmtid="{D5CDD505-2E9C-101B-9397-08002B2CF9AE}" pid="3" name="_EmailSubject">
    <vt:lpwstr>RPG Slalom 2015-Bicilindriche</vt:lpwstr>
  </property>
  <property fmtid="{D5CDD505-2E9C-101B-9397-08002B2CF9AE}" pid="4" name="_AuthorEmail">
    <vt:lpwstr>anna_travali@csai.aci.it</vt:lpwstr>
  </property>
  <property fmtid="{D5CDD505-2E9C-101B-9397-08002B2CF9AE}" pid="5" name="_AuthorEmailDisplayName">
    <vt:lpwstr>Travali Anna</vt:lpwstr>
  </property>
  <property fmtid="{D5CDD505-2E9C-101B-9397-08002B2CF9AE}" pid="6" name="_PreviousAdHocReviewCycleID">
    <vt:i4>488601176</vt:i4>
  </property>
  <property fmtid="{D5CDD505-2E9C-101B-9397-08002B2CF9AE}" pid="7" name="_ReviewingToolsShownOnce">
    <vt:lpwstr/>
  </property>
</Properties>
</file>